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AEE" w:rsidRDefault="0069588B">
      <w:pPr>
        <w:ind w:right="5373"/>
        <w:jc w:val="right"/>
      </w:pPr>
      <w:bookmarkStart w:id="0" w:name="_GoBack"/>
      <w:bookmarkEnd w:id="0"/>
      <w:r>
        <w:rPr>
          <w:noProof/>
        </w:rPr>
        <w:drawing>
          <wp:inline distT="0" distB="0" distL="0" distR="0">
            <wp:extent cx="1560576" cy="1217676"/>
            <wp:effectExtent l="0" t="0" r="0" b="0"/>
            <wp:docPr id="9" name="Picture 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60576" cy="1217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40"/>
        </w:rPr>
        <w:t xml:space="preserve"> </w:t>
      </w:r>
    </w:p>
    <w:p w:rsidR="005C6AEE" w:rsidRDefault="0069588B">
      <w:r>
        <w:t xml:space="preserve"> </w:t>
      </w:r>
      <w:r>
        <w:br w:type="page"/>
      </w:r>
    </w:p>
    <w:tbl>
      <w:tblPr>
        <w:tblStyle w:val="TableGrid"/>
        <w:tblpPr w:vertAnchor="page" w:horzAnchor="page" w:tblpX="648" w:tblpY="629"/>
        <w:tblOverlap w:val="never"/>
        <w:tblW w:w="11592" w:type="dxa"/>
        <w:tblInd w:w="0" w:type="dxa"/>
        <w:tblCellMar>
          <w:top w:w="77" w:type="dxa"/>
          <w:left w:w="0" w:type="dxa"/>
          <w:bottom w:w="10" w:type="dxa"/>
          <w:right w:w="0" w:type="dxa"/>
        </w:tblCellMar>
        <w:tblLook w:val="04A0" w:firstRow="1" w:lastRow="0" w:firstColumn="1" w:lastColumn="0" w:noHBand="0" w:noVBand="1"/>
      </w:tblPr>
      <w:tblGrid>
        <w:gridCol w:w="5432"/>
        <w:gridCol w:w="94"/>
        <w:gridCol w:w="6066"/>
      </w:tblGrid>
      <w:tr w:rsidR="005C6AEE">
        <w:trPr>
          <w:trHeight w:val="852"/>
        </w:trPr>
        <w:tc>
          <w:tcPr>
            <w:tcW w:w="5526" w:type="dxa"/>
            <w:gridSpan w:val="2"/>
            <w:tcBorders>
              <w:top w:val="single" w:sz="15" w:space="0" w:color="000000"/>
              <w:left w:val="single" w:sz="15" w:space="0" w:color="000000"/>
              <w:bottom w:val="single" w:sz="15" w:space="0" w:color="000000"/>
              <w:right w:val="single" w:sz="8" w:space="0" w:color="000000"/>
            </w:tcBorders>
          </w:tcPr>
          <w:p w:rsidR="005C6AEE" w:rsidRDefault="0069588B">
            <w:pPr>
              <w:ind w:left="122"/>
            </w:pPr>
            <w:r>
              <w:lastRenderedPageBreak/>
              <w:t xml:space="preserve">Week 22 </w:t>
            </w:r>
          </w:p>
          <w:p w:rsidR="005C6AEE" w:rsidRDefault="0069588B">
            <w:pPr>
              <w:ind w:left="1716"/>
            </w:pPr>
            <w:r>
              <w:t xml:space="preserve"> </w:t>
            </w:r>
          </w:p>
        </w:tc>
        <w:tc>
          <w:tcPr>
            <w:tcW w:w="6066" w:type="dxa"/>
            <w:tcBorders>
              <w:top w:val="single" w:sz="15" w:space="0" w:color="000000"/>
              <w:left w:val="single" w:sz="8" w:space="0" w:color="000000"/>
              <w:bottom w:val="single" w:sz="15" w:space="0" w:color="000000"/>
              <w:right w:val="nil"/>
            </w:tcBorders>
          </w:tcPr>
          <w:p w:rsidR="005C6AEE" w:rsidRDefault="0069588B">
            <w:pPr>
              <w:ind w:left="108"/>
            </w:pPr>
            <w:r>
              <w:t>6</w:t>
            </w:r>
            <w:r>
              <w:rPr>
                <w:vertAlign w:val="superscript"/>
              </w:rPr>
              <w:t xml:space="preserve">th </w:t>
            </w:r>
            <w:r>
              <w:t xml:space="preserve">Grade World Geography </w:t>
            </w:r>
          </w:p>
        </w:tc>
      </w:tr>
      <w:tr w:rsidR="005C6AEE">
        <w:trPr>
          <w:trHeight w:val="358"/>
        </w:trPr>
        <w:tc>
          <w:tcPr>
            <w:tcW w:w="5432" w:type="dxa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double" w:sz="12" w:space="0" w:color="000000"/>
            </w:tcBorders>
          </w:tcPr>
          <w:p w:rsidR="005C6AEE" w:rsidRDefault="0069588B">
            <w:pPr>
              <w:tabs>
                <w:tab w:val="center" w:pos="5391"/>
              </w:tabs>
            </w:pPr>
            <w:r>
              <w:t xml:space="preserve">Monday: 2/3/25 </w:t>
            </w:r>
            <w:r>
              <w:tab/>
              <w:t xml:space="preserve"> </w:t>
            </w:r>
          </w:p>
        </w:tc>
        <w:tc>
          <w:tcPr>
            <w:tcW w:w="6160" w:type="dxa"/>
            <w:gridSpan w:val="2"/>
            <w:tcBorders>
              <w:top w:val="single" w:sz="15" w:space="0" w:color="000000"/>
              <w:left w:val="double" w:sz="12" w:space="0" w:color="000000"/>
              <w:bottom w:val="single" w:sz="8" w:space="0" w:color="000000"/>
              <w:right w:val="nil"/>
            </w:tcBorders>
          </w:tcPr>
          <w:p w:rsidR="005C6AEE" w:rsidRDefault="0069588B">
            <w:pPr>
              <w:ind w:left="89"/>
            </w:pPr>
            <w:r>
              <w:t xml:space="preserve">Thursday: 2/6/25 </w:t>
            </w:r>
          </w:p>
        </w:tc>
      </w:tr>
      <w:tr w:rsidR="005C6AEE">
        <w:trPr>
          <w:trHeight w:val="4914"/>
        </w:trPr>
        <w:tc>
          <w:tcPr>
            <w:tcW w:w="54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double" w:sz="12" w:space="0" w:color="000000"/>
            </w:tcBorders>
          </w:tcPr>
          <w:p w:rsidR="005C6AEE" w:rsidRDefault="0069588B">
            <w:pPr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>Texas  World</w:t>
            </w:r>
            <w:proofErr w:type="gramEnd"/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 Studies: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TEKS: 1A,2B,3A, 3C, 3D, 5A, 6A, 7A,8B, 9A, 9C, 10B,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13A, 15A, </w:t>
            </w:r>
          </w:p>
          <w:p w:rsidR="005C6AEE" w:rsidRDefault="0069588B">
            <w:pPr>
              <w:spacing w:after="7"/>
              <w:ind w:left="22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16A,17A, 18B,                                                     </w:t>
            </w:r>
          </w:p>
          <w:p w:rsidR="005C6AEE" w:rsidRDefault="0069588B">
            <w:pPr>
              <w:spacing w:line="240" w:lineRule="auto"/>
              <w:ind w:left="22"/>
            </w:pPr>
            <w:r>
              <w:t xml:space="preserve">Objective:  </w:t>
            </w:r>
            <w:r>
              <w:t xml:space="preserve">Discuss East / Southeast Asia China’s Continue with Branches of Govt., Governmental Abuses by China on other Asian Countries.  </w:t>
            </w:r>
          </w:p>
          <w:p w:rsidR="005C6AEE" w:rsidRDefault="0069588B">
            <w:pPr>
              <w:spacing w:after="5"/>
              <w:ind w:left="22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  </w:t>
            </w:r>
          </w:p>
          <w:p w:rsidR="005C6AEE" w:rsidRDefault="0069588B">
            <w:pPr>
              <w:ind w:left="22"/>
            </w:pPr>
            <w:r>
              <w:t xml:space="preserve"> </w:t>
            </w:r>
          </w:p>
          <w:p w:rsidR="005C6AEE" w:rsidRDefault="0069588B">
            <w:pPr>
              <w:ind w:left="22"/>
            </w:pPr>
            <w:r>
              <w:t xml:space="preserve">TSW:  </w:t>
            </w:r>
          </w:p>
          <w:p w:rsidR="005C6AEE" w:rsidRDefault="0069588B">
            <w:pPr>
              <w:spacing w:after="2" w:line="240" w:lineRule="auto"/>
              <w:ind w:left="22"/>
            </w:pPr>
            <w:r>
              <w:t xml:space="preserve">Students write down Motivational Quote copy vocabulary  </w:t>
            </w:r>
          </w:p>
          <w:p w:rsidR="005C6AEE" w:rsidRDefault="0069588B">
            <w:pPr>
              <w:ind w:left="22"/>
            </w:pPr>
            <w:r>
              <w:t xml:space="preserve">Students will discuss and take notes on East and  </w:t>
            </w:r>
          </w:p>
          <w:p w:rsidR="005C6AEE" w:rsidRDefault="0069588B">
            <w:pPr>
              <w:spacing w:line="240" w:lineRule="auto"/>
              <w:ind w:left="22"/>
            </w:pPr>
            <w:r>
              <w:t xml:space="preserve">Southeast Asia.  China’s Branches of Govt., Governmental Abuses by China on other Asian Countries.  </w:t>
            </w:r>
          </w:p>
          <w:p w:rsidR="005C6AEE" w:rsidRDefault="0069588B">
            <w:pPr>
              <w:ind w:left="22"/>
            </w:pPr>
            <w:r>
              <w:rPr>
                <w:b/>
              </w:rPr>
              <w:t xml:space="preserve"> </w:t>
            </w:r>
          </w:p>
        </w:tc>
        <w:tc>
          <w:tcPr>
            <w:tcW w:w="61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  <w:vAlign w:val="bottom"/>
          </w:tcPr>
          <w:p w:rsidR="005C6AEE" w:rsidRDefault="0069588B">
            <w:pPr>
              <w:ind w:left="65"/>
            </w:pPr>
            <w:proofErr w:type="gramStart"/>
            <w:r>
              <w:t>Texas  World</w:t>
            </w:r>
            <w:proofErr w:type="gramEnd"/>
            <w:r>
              <w:t xml:space="preserve"> Studies: </w:t>
            </w:r>
          </w:p>
          <w:p w:rsidR="005C6AEE" w:rsidRDefault="0069588B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TEKS: </w:t>
            </w:r>
            <w:r>
              <w:rPr>
                <w:color w:val="1F4E79"/>
              </w:rPr>
              <w:t xml:space="preserve">1A,2B,3A, 3C, 3D, 5A, 6A, 7A, 8B, 9A,9C,10A,10B,13A, </w:t>
            </w:r>
          </w:p>
          <w:p w:rsidR="005C6AEE" w:rsidRDefault="0069588B">
            <w:pPr>
              <w:ind w:left="65"/>
            </w:pPr>
            <w:r>
              <w:rPr>
                <w:color w:val="1F4E79"/>
              </w:rPr>
              <w:t>15A,16A, 17A, 18B,</w:t>
            </w: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>2B, 3C, 4B, 7A, 8A, 9A, 10B, 13D,16A, 17B</w:t>
            </w:r>
            <w:r>
              <w:t xml:space="preserve"> </w:t>
            </w:r>
          </w:p>
          <w:p w:rsidR="005C6AEE" w:rsidRDefault="0069588B">
            <w:pPr>
              <w:ind w:left="65"/>
            </w:pPr>
            <w:r>
              <w:t xml:space="preserve"> </w:t>
            </w:r>
          </w:p>
          <w:p w:rsidR="005C6AEE" w:rsidRDefault="0069588B">
            <w:pPr>
              <w:ind w:left="65"/>
            </w:pPr>
            <w:r>
              <w:t xml:space="preserve"> </w:t>
            </w:r>
          </w:p>
          <w:p w:rsidR="005C6AEE" w:rsidRDefault="0069588B">
            <w:pPr>
              <w:ind w:left="65"/>
            </w:pPr>
            <w:r>
              <w:t>Objec</w:t>
            </w:r>
            <w:r>
              <w:t xml:space="preserve">tive:  </w:t>
            </w:r>
          </w:p>
          <w:p w:rsidR="005C6AEE" w:rsidRDefault="0069588B">
            <w:pPr>
              <w:ind w:left="65"/>
            </w:pPr>
            <w:r>
              <w:t xml:space="preserve">CBA TEST Day  </w:t>
            </w:r>
          </w:p>
          <w:p w:rsidR="005C6AEE" w:rsidRDefault="0069588B">
            <w:pPr>
              <w:ind w:left="65"/>
            </w:pPr>
            <w:r>
              <w:t xml:space="preserve"> </w:t>
            </w:r>
          </w:p>
          <w:p w:rsidR="005C6AEE" w:rsidRDefault="0069588B">
            <w:pPr>
              <w:ind w:left="65"/>
            </w:pPr>
            <w:r>
              <w:t xml:space="preserve">TSW:  </w:t>
            </w:r>
          </w:p>
          <w:p w:rsidR="005C6AEE" w:rsidRDefault="0069588B">
            <w:pPr>
              <w:ind w:left="65"/>
            </w:pPr>
            <w:r>
              <w:t xml:space="preserve">Review CBA Test  </w:t>
            </w:r>
          </w:p>
          <w:p w:rsidR="005C6AEE" w:rsidRDefault="0069588B">
            <w:pPr>
              <w:ind w:left="65"/>
            </w:pPr>
            <w:r>
              <w:t xml:space="preserve">Take CBA Test </w:t>
            </w:r>
          </w:p>
        </w:tc>
      </w:tr>
      <w:tr w:rsidR="005C6AEE">
        <w:trPr>
          <w:trHeight w:val="350"/>
        </w:trPr>
        <w:tc>
          <w:tcPr>
            <w:tcW w:w="54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double" w:sz="12" w:space="0" w:color="000000"/>
            </w:tcBorders>
          </w:tcPr>
          <w:p w:rsidR="005C6AEE" w:rsidRDefault="0069588B">
            <w:pPr>
              <w:tabs>
                <w:tab w:val="center" w:pos="5391"/>
              </w:tabs>
            </w:pPr>
            <w:r>
              <w:t xml:space="preserve">Tuesday: 2/4/25 </w:t>
            </w:r>
            <w:r>
              <w:tab/>
              <w:t xml:space="preserve"> </w:t>
            </w:r>
          </w:p>
        </w:tc>
        <w:tc>
          <w:tcPr>
            <w:tcW w:w="61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</w:tcPr>
          <w:p w:rsidR="005C6AEE" w:rsidRDefault="0069588B">
            <w:pPr>
              <w:ind w:left="89"/>
            </w:pPr>
            <w:r>
              <w:t>Friday 2/7/25</w:t>
            </w:r>
            <w:r>
              <w:rPr>
                <w:b/>
              </w:rPr>
              <w:t xml:space="preserve"> </w:t>
            </w:r>
          </w:p>
        </w:tc>
      </w:tr>
      <w:tr w:rsidR="005C6AEE">
        <w:trPr>
          <w:trHeight w:val="3500"/>
        </w:trPr>
        <w:tc>
          <w:tcPr>
            <w:tcW w:w="54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double" w:sz="12" w:space="0" w:color="000000"/>
            </w:tcBorders>
          </w:tcPr>
          <w:p w:rsidR="005C6AEE" w:rsidRDefault="0069588B">
            <w:pPr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>Texas  World</w:t>
            </w:r>
            <w:proofErr w:type="gramEnd"/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 Studies: </w:t>
            </w:r>
          </w:p>
          <w:p w:rsidR="005C6AEE" w:rsidRDefault="0069588B">
            <w:pPr>
              <w:spacing w:after="7"/>
              <w:ind w:left="22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TEKS: 2B, 3C, 4B, 7A, 8A, 9A, 10B, 13D,16A, 17B,  </w:t>
            </w:r>
          </w:p>
          <w:p w:rsidR="005C6AEE" w:rsidRDefault="0069588B">
            <w:pPr>
              <w:ind w:left="22"/>
            </w:pPr>
            <w:r>
              <w:t xml:space="preserve">Objective: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Discuss South Asia Geography / History / Politics of </w:t>
            </w:r>
          </w:p>
          <w:p w:rsidR="005C6AEE" w:rsidRDefault="0069588B">
            <w:pPr>
              <w:ind w:left="22"/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2"/>
              </w:rPr>
              <w:t>India,.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>Nepal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Pakistan, Bangladesh, Sri Lanka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Assign Map of South Asia </w:t>
            </w:r>
          </w:p>
          <w:p w:rsidR="005C6AEE" w:rsidRDefault="0069588B">
            <w:pPr>
              <w:spacing w:after="5"/>
              <w:ind w:left="2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5C6AEE" w:rsidRDefault="0069588B">
            <w:pPr>
              <w:ind w:left="22"/>
            </w:pPr>
            <w:r>
              <w:t xml:space="preserve">TSW:  </w:t>
            </w:r>
          </w:p>
          <w:p w:rsidR="005C6AEE" w:rsidRDefault="0069588B">
            <w:pPr>
              <w:ind w:left="-1"/>
            </w:pPr>
            <w:r>
              <w:rPr>
                <w:sz w:val="22"/>
              </w:rPr>
              <w:t xml:space="preserve"> Students write down Motivational Quote copy vocabulary  </w:t>
            </w:r>
          </w:p>
          <w:p w:rsidR="005C6AEE" w:rsidRDefault="0069588B">
            <w:pPr>
              <w:spacing w:after="1"/>
              <w:ind w:left="7"/>
            </w:pPr>
            <w:r>
              <w:rPr>
                <w:sz w:val="22"/>
              </w:rPr>
              <w:t xml:space="preserve"> Students will complete Map of South </w:t>
            </w:r>
            <w:proofErr w:type="gramStart"/>
            <w:r>
              <w:rPr>
                <w:sz w:val="22"/>
              </w:rPr>
              <w:t>Asia  3</w:t>
            </w:r>
            <w:proofErr w:type="gramEnd"/>
            <w:r>
              <w:rPr>
                <w:sz w:val="22"/>
              </w:rPr>
              <w:t xml:space="preserve">C, 4B  </w:t>
            </w:r>
          </w:p>
          <w:p w:rsidR="005C6AEE" w:rsidRDefault="0069588B">
            <w:pPr>
              <w:ind w:left="22"/>
            </w:pPr>
            <w:r>
              <w:rPr>
                <w:sz w:val="22"/>
              </w:rPr>
              <w:t xml:space="preserve">Students will discuss and take notes </w:t>
            </w:r>
            <w:proofErr w:type="gramStart"/>
            <w:r>
              <w:rPr>
                <w:sz w:val="22"/>
              </w:rPr>
              <w:t>on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 South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Asia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Geography / History / Politics of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India,.Nepal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>, Pakistan, Bangladesh, Sri Lanka</w:t>
            </w:r>
            <w:r>
              <w:rPr>
                <w:b/>
              </w:rPr>
              <w:t xml:space="preserve"> </w:t>
            </w:r>
          </w:p>
        </w:tc>
        <w:tc>
          <w:tcPr>
            <w:tcW w:w="61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</w:tcPr>
          <w:p w:rsidR="005C6AEE" w:rsidRDefault="0069588B">
            <w:pPr>
              <w:ind w:left="65"/>
            </w:pPr>
            <w:r>
              <w:t xml:space="preserve"> Texas World Studies –. </w:t>
            </w:r>
          </w:p>
          <w:p w:rsidR="005C6AEE" w:rsidRDefault="0069588B">
            <w:pPr>
              <w:ind w:left="65"/>
            </w:pPr>
            <w:r>
              <w:t xml:space="preserve">TEKS: </w:t>
            </w: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 TEKS: </w:t>
            </w:r>
            <w:r>
              <w:rPr>
                <w:color w:val="1F4E79"/>
              </w:rPr>
              <w:t xml:space="preserve">1A,2B,3A, 3C, 3D, 5A, 6A, 7A, 8B, </w:t>
            </w:r>
          </w:p>
          <w:p w:rsidR="005C6AEE" w:rsidRDefault="0069588B">
            <w:pPr>
              <w:ind w:left="65"/>
              <w:jc w:val="both"/>
            </w:pPr>
            <w:r>
              <w:rPr>
                <w:color w:val="1F4E79"/>
              </w:rPr>
              <w:t>9A,9C,10A,10B,13A, 15A,16A, 17A, 18B,</w:t>
            </w: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>2B, 3C, 4B, 7A, 8A, 9A,</w:t>
            </w:r>
          </w:p>
          <w:p w:rsidR="005C6AEE" w:rsidRDefault="0069588B">
            <w:pPr>
              <w:ind w:left="65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>10B, 13D,16A, 17B</w:t>
            </w:r>
            <w:r>
              <w:t xml:space="preserve"> </w:t>
            </w:r>
          </w:p>
          <w:p w:rsidR="005C6AEE" w:rsidRDefault="0069588B">
            <w:pPr>
              <w:ind w:left="65"/>
            </w:pPr>
            <w:r>
              <w:t xml:space="preserve"> </w:t>
            </w:r>
          </w:p>
          <w:p w:rsidR="005C6AEE" w:rsidRDefault="0069588B">
            <w:pPr>
              <w:ind w:left="65"/>
            </w:pPr>
            <w:r>
              <w:t xml:space="preserve">Objective:  </w:t>
            </w:r>
          </w:p>
          <w:p w:rsidR="005C6AEE" w:rsidRDefault="0069588B">
            <w:pPr>
              <w:spacing w:after="208"/>
              <w:ind w:left="65"/>
            </w:pPr>
            <w:r>
              <w:t>Student</w:t>
            </w:r>
            <w:r>
              <w:t xml:space="preserve">s will Take CBA Test </w:t>
            </w:r>
          </w:p>
          <w:p w:rsidR="005C6AEE" w:rsidRDefault="0069588B">
            <w:pPr>
              <w:ind w:left="65"/>
            </w:pPr>
            <w:r>
              <w:t>Movie on India: Mohandas K. Gandhi</w:t>
            </w:r>
            <w:r>
              <w:rPr>
                <w:b/>
              </w:rPr>
              <w:t xml:space="preserve"> </w:t>
            </w:r>
            <w:r>
              <w:rPr>
                <w:b/>
                <w:color w:val="7F6000"/>
                <w:sz w:val="56"/>
              </w:rPr>
              <w:t xml:space="preserve"> </w:t>
            </w:r>
            <w:r>
              <w:t xml:space="preserve"> </w:t>
            </w:r>
          </w:p>
          <w:p w:rsidR="005C6AEE" w:rsidRDefault="0069588B">
            <w:pPr>
              <w:ind w:left="65"/>
            </w:pPr>
            <w:r>
              <w:t xml:space="preserve">TSW…  </w:t>
            </w:r>
          </w:p>
          <w:p w:rsidR="005C6AEE" w:rsidRDefault="0069588B">
            <w:pPr>
              <w:spacing w:after="205"/>
              <w:ind w:left="65"/>
            </w:pPr>
            <w:r>
              <w:t xml:space="preserve">Students will Take CBA Quiz  </w:t>
            </w:r>
          </w:p>
          <w:p w:rsidR="005C6AEE" w:rsidRDefault="0069588B">
            <w:pPr>
              <w:ind w:left="65"/>
            </w:pPr>
            <w:r>
              <w:t>Movie on  Mohandas K. Gandhi</w:t>
            </w:r>
            <w:r>
              <w:rPr>
                <w:b/>
              </w:rPr>
              <w:t xml:space="preserve"> </w:t>
            </w:r>
            <w:r>
              <w:rPr>
                <w:b/>
                <w:color w:val="7F6000"/>
                <w:sz w:val="56"/>
              </w:rPr>
              <w:t xml:space="preserve"> </w:t>
            </w:r>
            <w:r>
              <w:rPr>
                <w:sz w:val="32"/>
              </w:rPr>
              <w:t xml:space="preserve"> </w:t>
            </w:r>
          </w:p>
        </w:tc>
      </w:tr>
      <w:tr w:rsidR="005C6AEE">
        <w:trPr>
          <w:trHeight w:val="535"/>
        </w:trPr>
        <w:tc>
          <w:tcPr>
            <w:tcW w:w="54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double" w:sz="12" w:space="0" w:color="000000"/>
            </w:tcBorders>
            <w:vAlign w:val="center"/>
          </w:tcPr>
          <w:p w:rsidR="005C6AEE" w:rsidRDefault="0069588B">
            <w:pPr>
              <w:tabs>
                <w:tab w:val="center" w:pos="5391"/>
              </w:tabs>
            </w:pPr>
            <w:r>
              <w:t xml:space="preserve">Wednesday: 2/5/25 </w:t>
            </w:r>
            <w:r>
              <w:tab/>
              <w:t xml:space="preserve"> </w:t>
            </w:r>
          </w:p>
        </w:tc>
        <w:tc>
          <w:tcPr>
            <w:tcW w:w="61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8" w:space="0" w:color="000000"/>
              <w:right w:val="nil"/>
            </w:tcBorders>
            <w:vAlign w:val="center"/>
          </w:tcPr>
          <w:p w:rsidR="005C6AEE" w:rsidRDefault="0069588B">
            <w:pPr>
              <w:ind w:left="65"/>
            </w:pPr>
            <w:r>
              <w:t xml:space="preserve"> </w:t>
            </w:r>
          </w:p>
        </w:tc>
      </w:tr>
      <w:tr w:rsidR="005C6AEE">
        <w:trPr>
          <w:trHeight w:val="3092"/>
        </w:trPr>
        <w:tc>
          <w:tcPr>
            <w:tcW w:w="54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double" w:sz="12" w:space="0" w:color="000000"/>
            </w:tcBorders>
          </w:tcPr>
          <w:p w:rsidR="005C6AEE" w:rsidRDefault="0069588B">
            <w:pPr>
              <w:spacing w:after="19"/>
              <w:ind w:left="22"/>
            </w:pPr>
            <w:proofErr w:type="gramStart"/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lastRenderedPageBreak/>
              <w:t>Texas  World</w:t>
            </w:r>
            <w:proofErr w:type="gramEnd"/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 Studies: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TEKS: </w:t>
            </w:r>
            <w:r>
              <w:rPr>
                <w:color w:val="1F4E79"/>
              </w:rPr>
              <w:t xml:space="preserve">1A,2B,3A, 3C, 3D, 5A, 6A, 7A, 8B, </w:t>
            </w:r>
          </w:p>
          <w:p w:rsidR="005C6AEE" w:rsidRDefault="0069588B">
            <w:pPr>
              <w:ind w:left="22"/>
              <w:jc w:val="both"/>
            </w:pPr>
            <w:r>
              <w:rPr>
                <w:color w:val="1F4E79"/>
              </w:rPr>
              <w:t>9A,9C,10A,10B,13A, 15A,16A, 17A, 18B,</w:t>
            </w: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 xml:space="preserve">2B, 3C, 4B, 7A,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color w:val="364152"/>
                <w:sz w:val="22"/>
              </w:rPr>
              <w:t>8A, 9A, 10B, 13D,16A, 17B</w:t>
            </w:r>
            <w:r>
              <w:t xml:space="preserve"> </w:t>
            </w:r>
          </w:p>
          <w:p w:rsidR="005C6AEE" w:rsidRDefault="0069588B">
            <w:pPr>
              <w:ind w:left="22"/>
            </w:pPr>
            <w:r>
              <w:t xml:space="preserve"> </w:t>
            </w:r>
          </w:p>
          <w:p w:rsidR="005C6AEE" w:rsidRDefault="0069588B">
            <w:pPr>
              <w:ind w:left="22"/>
            </w:pPr>
            <w:r>
              <w:t xml:space="preserve">Objective: 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5C6AEE" w:rsidRDefault="0069588B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CBA GIMKIT REVIEW Game  </w:t>
            </w:r>
          </w:p>
          <w:p w:rsidR="005C6AEE" w:rsidRDefault="0069588B">
            <w:pPr>
              <w:spacing w:after="4"/>
              <w:ind w:left="22"/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 </w:t>
            </w:r>
          </w:p>
          <w:p w:rsidR="005C6AEE" w:rsidRDefault="0069588B">
            <w:pPr>
              <w:ind w:left="22"/>
            </w:pPr>
            <w:r>
              <w:t xml:space="preserve">TSW:  </w:t>
            </w:r>
          </w:p>
          <w:p w:rsidR="005C6AEE" w:rsidRDefault="0069588B">
            <w:pPr>
              <w:ind w:left="-1"/>
            </w:pPr>
            <w:r>
              <w:rPr>
                <w:sz w:val="22"/>
              </w:rPr>
              <w:t xml:space="preserve"> Students write down Motivational Quote copy vocabulary  </w:t>
            </w:r>
          </w:p>
        </w:tc>
        <w:tc>
          <w:tcPr>
            <w:tcW w:w="6160" w:type="dxa"/>
            <w:gridSpan w:val="2"/>
            <w:tcBorders>
              <w:top w:val="single" w:sz="8" w:space="0" w:color="000000"/>
              <w:left w:val="double" w:sz="12" w:space="0" w:color="000000"/>
              <w:bottom w:val="single" w:sz="15" w:space="0" w:color="000000"/>
              <w:right w:val="nil"/>
            </w:tcBorders>
          </w:tcPr>
          <w:p w:rsidR="005C6AEE" w:rsidRDefault="0069588B">
            <w:pPr>
              <w:ind w:left="89"/>
            </w:pPr>
            <w:r>
              <w:t xml:space="preserve"> </w:t>
            </w:r>
          </w:p>
        </w:tc>
      </w:tr>
    </w:tbl>
    <w:p w:rsidR="005C6AEE" w:rsidRDefault="0069588B">
      <w:pPr>
        <w:ind w:left="12199" w:right="-14"/>
        <w:jc w:val="both"/>
      </w:pPr>
      <w:r>
        <w:rPr>
          <w:rFonts w:ascii="Times New Roman" w:eastAsia="Times New Roman" w:hAnsi="Times New Roman" w:cs="Times New Roman"/>
          <w:color w:val="364152"/>
          <w:sz w:val="22"/>
        </w:rPr>
        <w:t xml:space="preserve"> </w:t>
      </w:r>
    </w:p>
    <w:tbl>
      <w:tblPr>
        <w:tblStyle w:val="TableGrid"/>
        <w:tblpPr w:vertAnchor="page" w:horzAnchor="page" w:tblpX="648" w:tblpY="617"/>
        <w:tblOverlap w:val="never"/>
        <w:tblW w:w="11592" w:type="dxa"/>
        <w:tblInd w:w="0" w:type="dxa"/>
        <w:tblCellMar>
          <w:top w:w="94" w:type="dxa"/>
          <w:left w:w="22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5432"/>
        <w:gridCol w:w="6160"/>
      </w:tblGrid>
      <w:tr w:rsidR="005C6AEE">
        <w:trPr>
          <w:trHeight w:val="2804"/>
        </w:trPr>
        <w:tc>
          <w:tcPr>
            <w:tcW w:w="5432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double" w:sz="12" w:space="0" w:color="000000"/>
            </w:tcBorders>
          </w:tcPr>
          <w:p w:rsidR="005C6AEE" w:rsidRDefault="0069588B">
            <w:pPr>
              <w:spacing w:after="6"/>
            </w:pPr>
            <w:r>
              <w:rPr>
                <w:sz w:val="22"/>
              </w:rPr>
              <w:t xml:space="preserve">Students will </w:t>
            </w:r>
            <w:proofErr w:type="gramStart"/>
            <w:r>
              <w:rPr>
                <w:sz w:val="22"/>
              </w:rPr>
              <w:t xml:space="preserve">play 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CBA</w:t>
            </w:r>
            <w:proofErr w:type="gramEnd"/>
            <w:r>
              <w:rPr>
                <w:rFonts w:ascii="Times New Roman" w:eastAsia="Times New Roman" w:hAnsi="Times New Roman" w:cs="Times New Roman"/>
                <w:sz w:val="22"/>
              </w:rPr>
              <w:t xml:space="preserve"> GIMKIT REVIEW </w:t>
            </w:r>
          </w:p>
          <w:p w:rsidR="005C6AEE" w:rsidRDefault="0069588B">
            <w:r>
              <w:t xml:space="preserve"> </w:t>
            </w:r>
          </w:p>
          <w:p w:rsidR="005C6AEE" w:rsidRDefault="0069588B">
            <w:r>
              <w:t xml:space="preserve"> </w:t>
            </w:r>
          </w:p>
          <w:p w:rsidR="005C6AEE" w:rsidRDefault="0069588B">
            <w:r>
              <w:rPr>
                <w:b/>
              </w:rPr>
              <w:t xml:space="preserve"> </w:t>
            </w:r>
          </w:p>
        </w:tc>
        <w:tc>
          <w:tcPr>
            <w:tcW w:w="6160" w:type="dxa"/>
            <w:tcBorders>
              <w:top w:val="single" w:sz="8" w:space="0" w:color="000000"/>
              <w:left w:val="double" w:sz="12" w:space="0" w:color="000000"/>
              <w:bottom w:val="single" w:sz="15" w:space="0" w:color="000000"/>
              <w:right w:val="nil"/>
            </w:tcBorders>
          </w:tcPr>
          <w:p w:rsidR="005C6AEE" w:rsidRDefault="005C6AEE">
            <w:pPr>
              <w:spacing w:after="160"/>
            </w:pPr>
          </w:p>
        </w:tc>
      </w:tr>
    </w:tbl>
    <w:p w:rsidR="005C6AEE" w:rsidRDefault="0069588B">
      <w:pPr>
        <w:tabs>
          <w:tab w:val="center" w:pos="2880"/>
          <w:tab w:val="center" w:pos="3600"/>
        </w:tabs>
      </w:pPr>
      <w:r>
        <w:t xml:space="preserve">Teacher: Rodney Dowell </w:t>
      </w:r>
      <w:r>
        <w:tab/>
        <w:t xml:space="preserve"> </w:t>
      </w:r>
      <w:r>
        <w:tab/>
        <w:t xml:space="preserve"> </w:t>
      </w:r>
    </w:p>
    <w:sectPr w:rsidR="005C6AEE">
      <w:pgSz w:w="12240" w:h="15840"/>
      <w:pgMar w:top="607" w:right="0" w:bottom="1611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AEE"/>
    <w:rsid w:val="005C6AEE"/>
    <w:rsid w:val="006958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D644381-AFB8-41C8-8667-61701DD85F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McCormick Shelly H</dc:creator>
  <cp:keywords/>
  <cp:lastModifiedBy>admin3</cp:lastModifiedBy>
  <cp:revision>2</cp:revision>
  <dcterms:created xsi:type="dcterms:W3CDTF">2025-02-04T16:42:00Z</dcterms:created>
  <dcterms:modified xsi:type="dcterms:W3CDTF">2025-02-04T16:42:00Z</dcterms:modified>
</cp:coreProperties>
</file>