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WEEKLY LESSON PLAN BHS</w:t>
      </w:r>
    </w:p>
    <w:tbl>
      <w:tblPr>
        <w:tblStyle w:val="Table1"/>
        <w:tblW w:w="10980.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90"/>
        <w:gridCol w:w="5490"/>
        <w:tblGridChange w:id="0">
          <w:tblGrid>
            <w:gridCol w:w="5490"/>
            <w:gridCol w:w="5490"/>
          </w:tblGrid>
        </w:tblGridChange>
      </w:tblGrid>
      <w:tr>
        <w:trPr>
          <w:cantSplit w:val="0"/>
          <w:trHeight w:val="269" w:hRule="atLeast"/>
          <w:tblHeader w:val="0"/>
        </w:trPr>
        <w:tc>
          <w:tcPr/>
          <w:p w:rsidR="00000000" w:rsidDel="00000000" w:rsidP="00000000" w:rsidRDefault="00000000" w:rsidRPr="00000000" w14:paraId="00000002">
            <w:pPr>
              <w:rPr>
                <w:color w:val="000000"/>
                <w:sz w:val="28"/>
                <w:szCs w:val="28"/>
                <w:highlight w:val="lightGray"/>
              </w:rPr>
            </w:pPr>
            <w:r w:rsidDel="00000000" w:rsidR="00000000" w:rsidRPr="00000000">
              <w:rPr>
                <w:color w:val="000000"/>
                <w:sz w:val="28"/>
                <w:szCs w:val="28"/>
                <w:highlight w:val="lightGray"/>
                <w:rtl w:val="0"/>
              </w:rPr>
              <w:t xml:space="preserve">TEACHER/COURSE: Cromeans/</w:t>
            </w:r>
            <w:r w:rsidDel="00000000" w:rsidR="00000000" w:rsidRPr="00000000">
              <w:rPr>
                <w:sz w:val="28"/>
                <w:szCs w:val="28"/>
                <w:highlight w:val="lightGray"/>
                <w:rtl w:val="0"/>
              </w:rPr>
              <w:t xml:space="preserve">Digital Media</w:t>
            </w:r>
            <w:r w:rsidDel="00000000" w:rsidR="00000000" w:rsidRPr="00000000">
              <w:rPr>
                <w:rtl w:val="0"/>
              </w:rPr>
            </w:r>
          </w:p>
        </w:tc>
        <w:tc>
          <w:tcPr/>
          <w:p w:rsidR="00000000" w:rsidDel="00000000" w:rsidP="00000000" w:rsidRDefault="00000000" w:rsidRPr="00000000" w14:paraId="00000003">
            <w:pPr>
              <w:rPr>
                <w:color w:val="000000"/>
                <w:sz w:val="28"/>
                <w:szCs w:val="28"/>
                <w:highlight w:val="lightGray"/>
              </w:rPr>
            </w:pPr>
            <w:r w:rsidDel="00000000" w:rsidR="00000000" w:rsidRPr="00000000">
              <w:rPr>
                <w:color w:val="000000"/>
                <w:sz w:val="28"/>
                <w:szCs w:val="28"/>
                <w:highlight w:val="lightGray"/>
                <w:rtl w:val="0"/>
              </w:rPr>
              <w:t xml:space="preserve">WEEK OF:  August 1</w:t>
            </w:r>
            <w:r w:rsidDel="00000000" w:rsidR="00000000" w:rsidRPr="00000000">
              <w:rPr>
                <w:sz w:val="28"/>
                <w:szCs w:val="28"/>
                <w:highlight w:val="lightGray"/>
                <w:rtl w:val="0"/>
              </w:rPr>
              <w:t xml:space="preserve">8</w:t>
            </w:r>
            <w:r w:rsidDel="00000000" w:rsidR="00000000" w:rsidRPr="00000000">
              <w:rPr>
                <w:color w:val="000000"/>
                <w:sz w:val="28"/>
                <w:szCs w:val="28"/>
                <w:highlight w:val="lightGray"/>
                <w:rtl w:val="0"/>
              </w:rPr>
              <w:t xml:space="preserve">-</w:t>
            </w:r>
            <w:r w:rsidDel="00000000" w:rsidR="00000000" w:rsidRPr="00000000">
              <w:rPr>
                <w:sz w:val="28"/>
                <w:szCs w:val="28"/>
                <w:highlight w:val="lightGray"/>
                <w:rtl w:val="0"/>
              </w:rPr>
              <w:t xml:space="preserve">22</w:t>
            </w:r>
            <w:r w:rsidDel="00000000" w:rsidR="00000000" w:rsidRPr="00000000">
              <w:rPr>
                <w:rtl w:val="0"/>
              </w:rPr>
            </w:r>
          </w:p>
        </w:tc>
      </w:tr>
    </w:tbl>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tbl>
      <w:tblPr>
        <w:tblStyle w:val="Table2"/>
        <w:tblW w:w="11053.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7"/>
        <w:gridCol w:w="3325"/>
        <w:gridCol w:w="3854"/>
        <w:gridCol w:w="2787"/>
        <w:tblGridChange w:id="0">
          <w:tblGrid>
            <w:gridCol w:w="1087"/>
            <w:gridCol w:w="3325"/>
            <w:gridCol w:w="3854"/>
            <w:gridCol w:w="2787"/>
          </w:tblGrid>
        </w:tblGridChange>
      </w:tblGrid>
      <w:tr>
        <w:trPr>
          <w:cantSplit w:val="0"/>
          <w:trHeight w:val="874" w:hRule="atLeast"/>
          <w:tblHeader w:val="0"/>
        </w:trPr>
        <w:tc>
          <w:tcPr/>
          <w:p w:rsidR="00000000" w:rsidDel="00000000" w:rsidP="00000000" w:rsidRDefault="00000000" w:rsidRPr="00000000" w14:paraId="00000006">
            <w:pPr>
              <w:rPr/>
            </w:pPr>
            <w:r w:rsidDel="00000000" w:rsidR="00000000" w:rsidRPr="00000000">
              <w:rPr>
                <w:rtl w:val="0"/>
              </w:rPr>
            </w:r>
          </w:p>
        </w:tc>
        <w:tc>
          <w:tcPr/>
          <w:p w:rsidR="00000000" w:rsidDel="00000000" w:rsidP="00000000" w:rsidRDefault="00000000" w:rsidRPr="00000000" w14:paraId="00000007">
            <w:pPr>
              <w:rPr/>
            </w:pPr>
            <w:r w:rsidDel="00000000" w:rsidR="00000000" w:rsidRPr="00000000">
              <w:rPr>
                <w:rtl w:val="0"/>
              </w:rPr>
              <w:t xml:space="preserve">OBJECTIVES/TEKS</w:t>
            </w:r>
          </w:p>
        </w:tc>
        <w:tc>
          <w:tcPr/>
          <w:p w:rsidR="00000000" w:rsidDel="00000000" w:rsidP="00000000" w:rsidRDefault="00000000" w:rsidRPr="00000000" w14:paraId="00000008">
            <w:pPr>
              <w:rPr/>
            </w:pPr>
            <w:r w:rsidDel="00000000" w:rsidR="00000000" w:rsidRPr="00000000">
              <w:rPr>
                <w:rtl w:val="0"/>
              </w:rPr>
              <w:t xml:space="preserve">LESSON ACTIVITIES (brief summary of how lesson will be delivered)</w:t>
            </w:r>
          </w:p>
        </w:tc>
        <w:tc>
          <w:tcPr/>
          <w:p w:rsidR="00000000" w:rsidDel="00000000" w:rsidP="00000000" w:rsidRDefault="00000000" w:rsidRPr="00000000" w14:paraId="00000009">
            <w:pPr>
              <w:rPr/>
            </w:pPr>
            <w:r w:rsidDel="00000000" w:rsidR="00000000" w:rsidRPr="00000000">
              <w:rPr>
                <w:rtl w:val="0"/>
              </w:rPr>
              <w:t xml:space="preserve">HOW WILL YOU KNOW IF THEY LEARNED THE MATERIAL</w:t>
            </w:r>
          </w:p>
        </w:tc>
      </w:tr>
      <w:tr>
        <w:trPr>
          <w:cantSplit w:val="0"/>
          <w:trHeight w:val="2730.546875" w:hRule="atLeast"/>
          <w:tblHeader w:val="0"/>
        </w:trPr>
        <w:tc>
          <w:tcPr/>
          <w:p w:rsidR="00000000" w:rsidDel="00000000" w:rsidP="00000000" w:rsidRDefault="00000000" w:rsidRPr="00000000" w14:paraId="0000000A">
            <w:pPr>
              <w:rPr/>
            </w:pPr>
            <w:r w:rsidDel="00000000" w:rsidR="00000000" w:rsidRPr="00000000">
              <w:rPr>
                <w:rtl w:val="0"/>
              </w:rPr>
              <w:t xml:space="preserve">MON</w:t>
            </w:r>
          </w:p>
        </w:tc>
        <w:tc>
          <w:tcPr/>
          <w:p w:rsidR="00000000" w:rsidDel="00000000" w:rsidP="00000000" w:rsidRDefault="00000000" w:rsidRPr="00000000" w14:paraId="0000000B">
            <w:pPr>
              <w:rPr>
                <w:b w:val="1"/>
              </w:rPr>
            </w:pPr>
            <w:r w:rsidDel="00000000" w:rsidR="00000000" w:rsidRPr="00000000">
              <w:rPr>
                <w:rtl w:val="0"/>
              </w:rPr>
              <w:t xml:space="preserve">TEKS: 1A-G, 3A-D, 4A-H</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OBJECTIVE: Students will engage in opportunities to develop skills in ethical procedures in digital media and participate in group activities that enhance internet browsing skills, searching skills and utilization of web resources.</w:t>
            </w:r>
          </w:p>
          <w:p w:rsidR="00000000" w:rsidDel="00000000" w:rsidP="00000000" w:rsidRDefault="00000000" w:rsidRPr="00000000" w14:paraId="0000000E">
            <w:pPr>
              <w:rPr/>
            </w:pPr>
            <w:r w:rsidDel="00000000" w:rsidR="00000000" w:rsidRPr="00000000">
              <w:rPr>
                <w:rtl w:val="0"/>
              </w:rPr>
            </w:r>
          </w:p>
        </w:tc>
        <w:tc>
          <w:tcPr/>
          <w:p w:rsidR="00000000" w:rsidDel="00000000" w:rsidP="00000000" w:rsidRDefault="00000000" w:rsidRPr="00000000" w14:paraId="0000000F">
            <w:pPr>
              <w:numPr>
                <w:ilvl w:val="0"/>
                <w:numId w:val="1"/>
              </w:numPr>
              <w:spacing w:line="259" w:lineRule="auto"/>
              <w:ind w:left="720" w:hanging="360"/>
            </w:pPr>
            <w:r w:rsidDel="00000000" w:rsidR="00000000" w:rsidRPr="00000000">
              <w:rPr>
                <w:rtl w:val="0"/>
              </w:rPr>
              <w:t xml:space="preserve">Digital CItizenship Bulletin Board Infographic</w:t>
            </w:r>
          </w:p>
          <w:p w:rsidR="00000000" w:rsidDel="00000000" w:rsidP="00000000" w:rsidRDefault="00000000" w:rsidRPr="00000000" w14:paraId="00000010">
            <w:pPr>
              <w:numPr>
                <w:ilvl w:val="1"/>
                <w:numId w:val="1"/>
              </w:numPr>
              <w:spacing w:line="259" w:lineRule="auto"/>
              <w:ind w:left="1440" w:hanging="360"/>
            </w:pPr>
            <w:r w:rsidDel="00000000" w:rsidR="00000000" w:rsidRPr="00000000">
              <w:rPr>
                <w:rtl w:val="0"/>
              </w:rPr>
              <w:t xml:space="preserve">Complete an infographic over a digital citizen strategy for a bulletin board</w:t>
            </w:r>
          </w:p>
          <w:p w:rsidR="00000000" w:rsidDel="00000000" w:rsidP="00000000" w:rsidRDefault="00000000" w:rsidRPr="00000000" w14:paraId="00000011">
            <w:pPr>
              <w:numPr>
                <w:ilvl w:val="0"/>
                <w:numId w:val="1"/>
              </w:numPr>
              <w:spacing w:line="259" w:lineRule="auto"/>
              <w:ind w:left="720" w:hanging="360"/>
              <w:rPr>
                <w:u w:val="none"/>
              </w:rPr>
            </w:pPr>
            <w:r w:rsidDel="00000000" w:rsidR="00000000" w:rsidRPr="00000000">
              <w:rPr>
                <w:rtl w:val="0"/>
              </w:rPr>
              <w:t xml:space="preserve">Go over Legal/Ethical Responsibilities Vocabulary</w:t>
            </w:r>
          </w:p>
        </w:tc>
        <w:tc>
          <w:tcPr/>
          <w:p w:rsidR="00000000" w:rsidDel="00000000" w:rsidP="00000000" w:rsidRDefault="00000000" w:rsidRPr="00000000" w14:paraId="00000012">
            <w:pPr>
              <w:rPr/>
            </w:pPr>
            <w:r w:rsidDel="00000000" w:rsidR="00000000" w:rsidRPr="00000000">
              <w:rPr>
                <w:rtl w:val="0"/>
              </w:rPr>
              <w:t xml:space="preserve">Students will be able to identify ways to have appropriate digital citizenship and creatively share with peers.</w:t>
            </w:r>
          </w:p>
        </w:tc>
      </w:tr>
      <w:tr>
        <w:trPr>
          <w:cantSplit w:val="0"/>
          <w:trHeight w:val="2475.5468749999995" w:hRule="atLeast"/>
          <w:tblHeader w:val="0"/>
        </w:trPr>
        <w:tc>
          <w:tcPr/>
          <w:p w:rsidR="00000000" w:rsidDel="00000000" w:rsidP="00000000" w:rsidRDefault="00000000" w:rsidRPr="00000000" w14:paraId="00000013">
            <w:pPr>
              <w:rPr/>
            </w:pPr>
            <w:r w:rsidDel="00000000" w:rsidR="00000000" w:rsidRPr="00000000">
              <w:rPr>
                <w:rtl w:val="0"/>
              </w:rPr>
              <w:t xml:space="preserve">TUES</w:t>
            </w:r>
          </w:p>
        </w:tc>
        <w:tc>
          <w:tcPr/>
          <w:p w:rsidR="00000000" w:rsidDel="00000000" w:rsidP="00000000" w:rsidRDefault="00000000" w:rsidRPr="00000000" w14:paraId="00000014">
            <w:pPr>
              <w:rPr>
                <w:b w:val="1"/>
              </w:rPr>
            </w:pPr>
            <w:r w:rsidDel="00000000" w:rsidR="00000000" w:rsidRPr="00000000">
              <w:rPr>
                <w:rtl w:val="0"/>
              </w:rPr>
              <w:t xml:space="preserve">TEKS: 1A-G, 3A-D, 4A-H</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OBJECTIVE: Students will engage in opportunities to develop skills in ethical procedures in digital media and participate in group activities that enhance internet browsing skills, searching skills and utilization of web resources.</w:t>
            </w:r>
          </w:p>
          <w:p w:rsidR="00000000" w:rsidDel="00000000" w:rsidP="00000000" w:rsidRDefault="00000000" w:rsidRPr="00000000" w14:paraId="00000017">
            <w:pPr>
              <w:rPr/>
            </w:pPr>
            <w:r w:rsidDel="00000000" w:rsidR="00000000" w:rsidRPr="00000000">
              <w:rPr>
                <w:rtl w:val="0"/>
              </w:rPr>
            </w:r>
          </w:p>
        </w:tc>
        <w:tc>
          <w:tcPr/>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Go over Legal Responsibility notes/Laws (slides 1-17)</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u w:val="none"/>
              </w:rPr>
            </w:pPr>
            <w:r w:rsidDel="00000000" w:rsidR="00000000" w:rsidRPr="00000000">
              <w:rPr>
                <w:rtl w:val="0"/>
              </w:rPr>
              <w:t xml:space="preserve">Begin Law Poster Project</w:t>
            </w:r>
            <w:r w:rsidDel="00000000" w:rsidR="00000000" w:rsidRPr="00000000">
              <w:rPr>
                <w:rtl w:val="0"/>
              </w:rPr>
            </w:r>
          </w:p>
        </w:tc>
        <w:tc>
          <w:tcPr/>
          <w:p w:rsidR="00000000" w:rsidDel="00000000" w:rsidP="00000000" w:rsidRDefault="00000000" w:rsidRPr="00000000" w14:paraId="0000001A">
            <w:pPr>
              <w:rPr/>
            </w:pPr>
            <w:r w:rsidDel="00000000" w:rsidR="00000000" w:rsidRPr="00000000">
              <w:rPr>
                <w:rtl w:val="0"/>
              </w:rPr>
              <w:t xml:space="preserve">Students will be able to identify the laws associated with information technology and present them to class.</w:t>
            </w:r>
          </w:p>
        </w:tc>
      </w:tr>
      <w:tr>
        <w:trPr>
          <w:cantSplit w:val="0"/>
          <w:trHeight w:val="2657" w:hRule="atLeast"/>
          <w:tblHeader w:val="0"/>
        </w:trPr>
        <w:tc>
          <w:tcPr/>
          <w:p w:rsidR="00000000" w:rsidDel="00000000" w:rsidP="00000000" w:rsidRDefault="00000000" w:rsidRPr="00000000" w14:paraId="0000001B">
            <w:pPr>
              <w:rPr/>
            </w:pPr>
            <w:r w:rsidDel="00000000" w:rsidR="00000000" w:rsidRPr="00000000">
              <w:rPr>
                <w:rtl w:val="0"/>
              </w:rPr>
              <w:t xml:space="preserve">WED</w:t>
            </w:r>
          </w:p>
        </w:tc>
        <w:tc>
          <w:tcPr/>
          <w:p w:rsidR="00000000" w:rsidDel="00000000" w:rsidP="00000000" w:rsidRDefault="00000000" w:rsidRPr="00000000" w14:paraId="0000001C">
            <w:pPr>
              <w:rPr>
                <w:b w:val="1"/>
              </w:rPr>
            </w:pPr>
            <w:r w:rsidDel="00000000" w:rsidR="00000000" w:rsidRPr="00000000">
              <w:rPr>
                <w:rtl w:val="0"/>
              </w:rPr>
              <w:t xml:space="preserve">TEKS: 1A-G, 3A-D, 4A-H</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OBJECTIVE: Students will engage in opportunities to develop skills in ethical procedures in digital media and participate in group activities that enhance internet browsing skills, searching skills and utilization of web resources.</w:t>
            </w:r>
          </w:p>
          <w:p w:rsidR="00000000" w:rsidDel="00000000" w:rsidP="00000000" w:rsidRDefault="00000000" w:rsidRPr="00000000" w14:paraId="0000001F">
            <w:pPr>
              <w:rPr/>
            </w:pPr>
            <w:r w:rsidDel="00000000" w:rsidR="00000000" w:rsidRPr="00000000">
              <w:rPr>
                <w:rtl w:val="0"/>
              </w:rPr>
            </w:r>
          </w:p>
        </w:tc>
        <w:tc>
          <w:tcPr/>
          <w:p w:rsidR="00000000" w:rsidDel="00000000" w:rsidP="00000000" w:rsidRDefault="00000000" w:rsidRPr="00000000" w14:paraId="00000020">
            <w:pPr>
              <w:numPr>
                <w:ilvl w:val="0"/>
                <w:numId w:val="1"/>
              </w:numPr>
              <w:spacing w:after="0" w:afterAutospacing="0" w:line="259" w:lineRule="auto"/>
              <w:ind w:left="720" w:hanging="360"/>
              <w:rPr>
                <w:rFonts w:ascii="Calibri" w:cs="Calibri" w:eastAsia="Calibri" w:hAnsi="Calibri"/>
              </w:rPr>
            </w:pPr>
            <w:r w:rsidDel="00000000" w:rsidR="00000000" w:rsidRPr="00000000">
              <w:rPr>
                <w:rtl w:val="0"/>
              </w:rPr>
              <w:t xml:space="preserve">Go over Legal Responsibility notes/Laws (slides 18-32)</w:t>
            </w:r>
          </w:p>
          <w:p w:rsidR="00000000" w:rsidDel="00000000" w:rsidP="00000000" w:rsidRDefault="00000000" w:rsidRPr="00000000" w14:paraId="00000021">
            <w:pPr>
              <w:numPr>
                <w:ilvl w:val="0"/>
                <w:numId w:val="1"/>
              </w:numPr>
              <w:spacing w:after="160" w:line="259" w:lineRule="auto"/>
              <w:ind w:left="720" w:hanging="360"/>
              <w:rPr>
                <w:rFonts w:ascii="Calibri" w:cs="Calibri" w:eastAsia="Calibri" w:hAnsi="Calibri"/>
              </w:rPr>
            </w:pPr>
            <w:r w:rsidDel="00000000" w:rsidR="00000000" w:rsidRPr="00000000">
              <w:rPr>
                <w:rtl w:val="0"/>
              </w:rPr>
              <w:t xml:space="preserve">Begin Law Poster Project</w:t>
            </w:r>
            <w:r w:rsidDel="00000000" w:rsidR="00000000" w:rsidRPr="00000000">
              <w:rPr>
                <w:rtl w:val="0"/>
              </w:rPr>
            </w:r>
          </w:p>
        </w:tc>
        <w:tc>
          <w:tcPr/>
          <w:p w:rsidR="00000000" w:rsidDel="00000000" w:rsidP="00000000" w:rsidRDefault="00000000" w:rsidRPr="00000000" w14:paraId="00000022">
            <w:pPr>
              <w:rPr/>
            </w:pPr>
            <w:r w:rsidDel="00000000" w:rsidR="00000000" w:rsidRPr="00000000">
              <w:rPr>
                <w:rtl w:val="0"/>
              </w:rPr>
              <w:t xml:space="preserve">Students will be able to identify the laws associated with information technology and present them to class.</w:t>
            </w:r>
          </w:p>
        </w:tc>
      </w:tr>
      <w:tr>
        <w:trPr>
          <w:cantSplit w:val="0"/>
          <w:trHeight w:val="2311.9921874999995" w:hRule="atLeast"/>
          <w:tblHeader w:val="0"/>
        </w:trPr>
        <w:tc>
          <w:tcPr/>
          <w:p w:rsidR="00000000" w:rsidDel="00000000" w:rsidP="00000000" w:rsidRDefault="00000000" w:rsidRPr="00000000" w14:paraId="00000023">
            <w:pPr>
              <w:rPr/>
            </w:pPr>
            <w:r w:rsidDel="00000000" w:rsidR="00000000" w:rsidRPr="00000000">
              <w:rPr>
                <w:rtl w:val="0"/>
              </w:rPr>
              <w:t xml:space="preserve">THUR</w:t>
            </w:r>
          </w:p>
        </w:tc>
        <w:tc>
          <w:tcPr/>
          <w:p w:rsidR="00000000" w:rsidDel="00000000" w:rsidP="00000000" w:rsidRDefault="00000000" w:rsidRPr="00000000" w14:paraId="00000024">
            <w:pPr>
              <w:rPr>
                <w:b w:val="1"/>
              </w:rPr>
            </w:pPr>
            <w:r w:rsidDel="00000000" w:rsidR="00000000" w:rsidRPr="00000000">
              <w:rPr>
                <w:rtl w:val="0"/>
              </w:rPr>
              <w:t xml:space="preserve">TEKS: 1A-G, 3A-D, 4A-H</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OBJECTIVE: Students will engage in opportunities to develop skills in ethical procedures in digital media and participate in group activities that enhance internet browsing skills, searching skills and utilization of web resources.</w:t>
            </w:r>
          </w:p>
        </w:tc>
        <w:tc>
          <w:tcPr/>
          <w:p w:rsidR="00000000" w:rsidDel="00000000" w:rsidP="00000000" w:rsidRDefault="00000000" w:rsidRPr="00000000" w14:paraId="00000027">
            <w:pPr>
              <w:numPr>
                <w:ilvl w:val="0"/>
                <w:numId w:val="1"/>
              </w:numPr>
              <w:spacing w:after="0" w:afterAutospacing="0" w:line="259" w:lineRule="auto"/>
              <w:ind w:left="720" w:hanging="360"/>
              <w:rPr>
                <w:rFonts w:ascii="Calibri" w:cs="Calibri" w:eastAsia="Calibri" w:hAnsi="Calibri"/>
              </w:rPr>
            </w:pPr>
            <w:r w:rsidDel="00000000" w:rsidR="00000000" w:rsidRPr="00000000">
              <w:rPr>
                <w:rtl w:val="0"/>
              </w:rPr>
              <w:t xml:space="preserve">Go over Legal Responsibility notes/Laws (slides 33-49)</w:t>
            </w:r>
          </w:p>
          <w:p w:rsidR="00000000" w:rsidDel="00000000" w:rsidP="00000000" w:rsidRDefault="00000000" w:rsidRPr="00000000" w14:paraId="00000028">
            <w:pPr>
              <w:numPr>
                <w:ilvl w:val="0"/>
                <w:numId w:val="1"/>
              </w:numPr>
              <w:spacing w:after="160" w:line="259" w:lineRule="auto"/>
              <w:ind w:left="720" w:hanging="360"/>
              <w:rPr>
                <w:rFonts w:ascii="Calibri" w:cs="Calibri" w:eastAsia="Calibri" w:hAnsi="Calibri"/>
              </w:rPr>
            </w:pPr>
            <w:r w:rsidDel="00000000" w:rsidR="00000000" w:rsidRPr="00000000">
              <w:rPr>
                <w:rtl w:val="0"/>
              </w:rPr>
              <w:t xml:space="preserve">Begin Law Worksheet</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A">
            <w:pPr>
              <w:rPr/>
            </w:pPr>
            <w:r w:rsidDel="00000000" w:rsidR="00000000" w:rsidRPr="00000000">
              <w:rPr>
                <w:rtl w:val="0"/>
              </w:rPr>
              <w:t xml:space="preserve">Students will be able to identify the laws associated with information technology and present them to class.</w:t>
            </w:r>
          </w:p>
        </w:tc>
      </w:tr>
      <w:tr>
        <w:trPr>
          <w:cantSplit w:val="0"/>
          <w:trHeight w:val="1766" w:hRule="atLeast"/>
          <w:tblHeader w:val="0"/>
        </w:trPr>
        <w:tc>
          <w:tcPr/>
          <w:p w:rsidR="00000000" w:rsidDel="00000000" w:rsidP="00000000" w:rsidRDefault="00000000" w:rsidRPr="00000000" w14:paraId="0000002B">
            <w:pPr>
              <w:rPr/>
            </w:pPr>
            <w:r w:rsidDel="00000000" w:rsidR="00000000" w:rsidRPr="00000000">
              <w:rPr>
                <w:rtl w:val="0"/>
              </w:rPr>
              <w:t xml:space="preserve">FRI</w:t>
            </w:r>
          </w:p>
        </w:tc>
        <w:tc>
          <w:tcPr/>
          <w:p w:rsidR="00000000" w:rsidDel="00000000" w:rsidP="00000000" w:rsidRDefault="00000000" w:rsidRPr="00000000" w14:paraId="0000002C">
            <w:pPr>
              <w:rPr>
                <w:b w:val="1"/>
              </w:rPr>
            </w:pPr>
            <w:r w:rsidDel="00000000" w:rsidR="00000000" w:rsidRPr="00000000">
              <w:rPr>
                <w:rtl w:val="0"/>
              </w:rPr>
              <w:t xml:space="preserve">TEKS: 1A-G, 3A-D, 4A-H</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OBJECTIVE: Students will engage in opportunities to develop skills in ethical procedures in digital media and participate in group activities that enhance internet browsing skills, searching skills and utilization of web resources.</w:t>
            </w:r>
          </w:p>
        </w:tc>
        <w:tc>
          <w:tcPr/>
          <w:p w:rsidR="00000000" w:rsidDel="00000000" w:rsidP="00000000" w:rsidRDefault="00000000" w:rsidRPr="00000000" w14:paraId="0000002F">
            <w:pPr>
              <w:numPr>
                <w:ilvl w:val="0"/>
                <w:numId w:val="1"/>
              </w:numPr>
              <w:spacing w:after="0" w:afterAutospacing="0" w:line="259" w:lineRule="auto"/>
              <w:ind w:left="720" w:hanging="360"/>
              <w:rPr>
                <w:rFonts w:ascii="Calibri" w:cs="Calibri" w:eastAsia="Calibri" w:hAnsi="Calibri"/>
              </w:rPr>
            </w:pPr>
            <w:r w:rsidDel="00000000" w:rsidR="00000000" w:rsidRPr="00000000">
              <w:rPr>
                <w:rtl w:val="0"/>
              </w:rPr>
              <w:t xml:space="preserve">Present Law Poster to class.</w:t>
            </w:r>
          </w:p>
          <w:p w:rsidR="00000000" w:rsidDel="00000000" w:rsidP="00000000" w:rsidRDefault="00000000" w:rsidRPr="00000000" w14:paraId="00000030">
            <w:pPr>
              <w:numPr>
                <w:ilvl w:val="0"/>
                <w:numId w:val="1"/>
              </w:numPr>
              <w:spacing w:after="160" w:line="259" w:lineRule="auto"/>
              <w:ind w:left="720" w:hanging="360"/>
              <w:rPr>
                <w:rFonts w:ascii="Calibri" w:cs="Calibri" w:eastAsia="Calibri" w:hAnsi="Calibri"/>
              </w:rPr>
            </w:pPr>
            <w:r w:rsidDel="00000000" w:rsidR="00000000" w:rsidRPr="00000000">
              <w:rPr>
                <w:rtl w:val="0"/>
              </w:rPr>
              <w:t xml:space="preserve">Complete Law worksheet</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2">
            <w:pPr>
              <w:rPr/>
            </w:pPr>
            <w:r w:rsidDel="00000000" w:rsidR="00000000" w:rsidRPr="00000000">
              <w:rPr>
                <w:rtl w:val="0"/>
              </w:rPr>
              <w:t xml:space="preserve">Students will be able to identify the laws associated with information technology and present them to class.</w:t>
            </w:r>
          </w:p>
        </w:tc>
      </w:tr>
    </w:tbl>
    <w:p w:rsidR="00000000" w:rsidDel="00000000" w:rsidP="00000000" w:rsidRDefault="00000000" w:rsidRPr="00000000" w14:paraId="00000033">
      <w:pPr>
        <w:rPr/>
      </w:pPr>
      <w:bookmarkStart w:colFirst="0" w:colLast="0" w:name="_heading=h.gjdgxs" w:id="0"/>
      <w:bookmarkEnd w:id="0"/>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DD4A3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E54546"/>
    <w:pPr>
      <w:ind w:left="720"/>
      <w:contextualSpacing w:val="1"/>
    </w:pPr>
  </w:style>
  <w:style w:type="character" w:styleId="Hyperlink">
    <w:name w:val="Hyperlink"/>
    <w:basedOn w:val="DefaultParagraphFont"/>
    <w:uiPriority w:val="99"/>
    <w:unhideWhenUsed w:val="1"/>
    <w:rsid w:val="00D00E6D"/>
    <w:rPr>
      <w:color w:val="0563c1" w:themeColor="hyperlink"/>
      <w:u w:val="single"/>
    </w:rPr>
  </w:style>
  <w:style w:type="character" w:styleId="UnresolvedMention">
    <w:name w:val="Unresolved Mention"/>
    <w:basedOn w:val="DefaultParagraphFont"/>
    <w:uiPriority w:val="99"/>
    <w:semiHidden w:val="1"/>
    <w:unhideWhenUsed w:val="1"/>
    <w:rsid w:val="00D00E6D"/>
    <w:rPr>
      <w:color w:val="605e5c"/>
      <w:shd w:color="auto" w:fill="e1dfdd" w:val="clear"/>
    </w:rPr>
  </w:style>
  <w:style w:type="character" w:styleId="FollowedHyperlink">
    <w:name w:val="FollowedHyperlink"/>
    <w:basedOn w:val="DefaultParagraphFont"/>
    <w:uiPriority w:val="99"/>
    <w:semiHidden w:val="1"/>
    <w:unhideWhenUsed w:val="1"/>
    <w:rsid w:val="00DF048A"/>
    <w:rPr>
      <w:color w:val="954f72" w:themeColor="followedHyperlink"/>
      <w:u w:val="singl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3DOiClLzbY+NxLafRVwypHOraQ==">CgMxLjAyCGguZ2pkZ3hzOAByITFSdnE4Zk1CZFN6N3pwVWZpZDdkcnZlRkxJVGZXaWhWZw==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2024-08-12T18:25:00Z</dcterms:created>
  <dc:creator>Andrew Rizzo</dc:creator>
</cp:coreProperties>
</file>