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 Six Weeks</w:t>
        <w:tab/>
        <w:t xml:space="preserve">2024-2025</w:t>
      </w:r>
    </w:p>
    <w:tbl>
      <w:tblPr>
        <w:tblStyle w:val="Table1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8"/>
        <w:gridCol w:w="2158"/>
        <w:gridCol w:w="2158"/>
        <w:gridCol w:w="2158"/>
        <w:gridCol w:w="2158"/>
        <w:tblGridChange w:id="0">
          <w:tblGrid>
            <w:gridCol w:w="2158"/>
            <w:gridCol w:w="2158"/>
            <w:gridCol w:w="2158"/>
            <w:gridCol w:w="2158"/>
            <w:gridCol w:w="2158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1/6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1/7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1/8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1/9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1/10</w:t>
            </w:r>
          </w:p>
        </w:tc>
      </w:tr>
      <w:tr>
        <w:trPr>
          <w:cantSplit w:val="0"/>
          <w:trHeight w:val="17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Teacher Workday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Holiday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go over instructions for </w:t>
            </w:r>
            <w:r w:rsidDel="00000000" w:rsidR="00000000" w:rsidRPr="00000000">
              <w:rPr>
                <w:shd w:fill="ffe599" w:val="clear"/>
                <w:rtl w:val="0"/>
              </w:rPr>
              <w:t xml:space="preserve">one word writing prompt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will complete one word prompt assignment and turn it in.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TEKS: 1A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go over instructions over </w:t>
            </w:r>
            <w:r w:rsidDel="00000000" w:rsidR="00000000" w:rsidRPr="00000000">
              <w:rPr>
                <w:shd w:fill="ffe599" w:val="clear"/>
                <w:rtl w:val="0"/>
              </w:rPr>
              <w:t xml:space="preserve">vision board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will create my vision board and turn it in.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TEKS: 1A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take notes over the history of rhetoric.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will take notes and ask questions.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TEKS: 4G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We will take notes over the history of rhetoric.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I will take notes and ask questions.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TEKS: 4G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1/13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1/14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1/15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1/16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1/17</w:t>
            </w:r>
          </w:p>
        </w:tc>
      </w:tr>
      <w:tr>
        <w:trPr>
          <w:cantSplit w:val="0"/>
          <w:trHeight w:val="1961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We will watch a persuasive speech (TED); unit 4 vocab words.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I will analyze rhetorical appeals and evaluate their effectiveness.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TEKS: 4F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We will watch ethos, pathos, logos video.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hd w:fill="ffe599" w:val="clear"/>
              </w:rPr>
            </w:pPr>
            <w:r w:rsidDel="00000000" w:rsidR="00000000" w:rsidRPr="00000000">
              <w:rPr>
                <w:rtl w:val="0"/>
              </w:rPr>
              <w:t xml:space="preserve">I will complete </w:t>
            </w:r>
            <w:r w:rsidDel="00000000" w:rsidR="00000000" w:rsidRPr="00000000">
              <w:rPr>
                <w:shd w:fill="ffe599" w:val="clear"/>
                <w:rtl w:val="0"/>
              </w:rPr>
              <w:t xml:space="preserve">EPL worksheet.</w:t>
            </w:r>
          </w:p>
          <w:p w:rsidR="00000000" w:rsidDel="00000000" w:rsidP="00000000" w:rsidRDefault="00000000" w:rsidRPr="00000000" w14:paraId="00000030">
            <w:pPr>
              <w:rPr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hd w:fill="ffe599" w:val="clear"/>
              </w:rPr>
            </w:pPr>
            <w:r w:rsidDel="00000000" w:rsidR="00000000" w:rsidRPr="00000000">
              <w:rPr>
                <w:rtl w:val="0"/>
              </w:rPr>
              <w:t xml:space="preserve">TEKS: 4G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read “The Limits of Empathy.”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will analyze rhetorical devices and identify the author’s claim, supporting ideas, and appeals.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TEKS: 4G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magenta"/>
              </w:rPr>
            </w:pPr>
            <w:r w:rsidDel="00000000" w:rsidR="00000000" w:rsidRPr="00000000">
              <w:rPr>
                <w:rtl w:val="0"/>
              </w:rPr>
              <w:t xml:space="preserve">We will take a </w:t>
            </w:r>
            <w:r w:rsidDel="00000000" w:rsidR="00000000" w:rsidRPr="00000000">
              <w:rPr>
                <w:highlight w:val="magenta"/>
                <w:rtl w:val="0"/>
              </w:rPr>
              <w:t xml:space="preserve">vocab quiz.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will analyze rhetorical devices and persuasive techniques used in multimedia; watch different commercials and identify the rhetorical appeal that is used.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TEKS: 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</w:t>
            </w:r>
            <w:r w:rsidDel="00000000" w:rsidR="00000000" w:rsidRPr="00000000">
              <w:rPr>
                <w:highlight w:val="red"/>
                <w:rtl w:val="0"/>
              </w:rPr>
              <w:t xml:space="preserve"> test over rhetorical appeals</w:t>
            </w:r>
            <w:r w:rsidDel="00000000" w:rsidR="00000000" w:rsidRPr="00000000">
              <w:rPr>
                <w:rtl w:val="0"/>
              </w:rPr>
              <w:t xml:space="preserve"> and persuasive techniques.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will answer each question to the best of my ability.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TEKS: 8G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1/20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1/21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1/22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1/23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1/24</w:t>
            </w:r>
          </w:p>
        </w:tc>
      </w:tr>
      <w:tr>
        <w:trPr>
          <w:cantSplit w:val="0"/>
          <w:trHeight w:val="1952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MLK Day Holiday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read “Why do people follow the crowd?” and break down the prompt.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will analyze the key ideas, evidence, and counterarguments; work on the graphic organizer.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TEKS: 5B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continue the prompt, analyzing the key ideas, evidence, and counterarguments.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ffe599" w:val="clear"/>
              </w:rPr>
            </w:pPr>
            <w:r w:rsidDel="00000000" w:rsidR="00000000" w:rsidRPr="00000000">
              <w:rPr>
                <w:rtl w:val="0"/>
              </w:rPr>
              <w:t xml:space="preserve">I will begin my </w:t>
            </w:r>
            <w:r w:rsidDel="00000000" w:rsidR="00000000" w:rsidRPr="00000000">
              <w:rPr>
                <w:shd w:fill="ffe599" w:val="clear"/>
                <w:rtl w:val="0"/>
              </w:rPr>
              <w:t xml:space="preserve">rough draft.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hd w:fill="ffe599" w:val="clear"/>
              </w:rPr>
            </w:pPr>
            <w:r w:rsidDel="00000000" w:rsidR="00000000" w:rsidRPr="00000000">
              <w:rPr>
                <w:rtl w:val="0"/>
              </w:rPr>
              <w:t xml:space="preserve">TEKS: 5B, 5C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</w:t>
            </w:r>
            <w:r w:rsidDel="00000000" w:rsidR="00000000" w:rsidRPr="00000000">
              <w:rPr>
                <w:shd w:fill="ffe599" w:val="clear"/>
                <w:rtl w:val="0"/>
              </w:rPr>
              <w:t xml:space="preserve">peer review</w:t>
            </w:r>
            <w:r w:rsidDel="00000000" w:rsidR="00000000" w:rsidRPr="00000000">
              <w:rPr>
                <w:rtl w:val="0"/>
              </w:rPr>
              <w:t xml:space="preserve"> with a partner.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will begin typing my essay.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TEKS: 7Di, 7Ei-ii, 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finish typing our </w:t>
            </w:r>
            <w:r w:rsidDel="00000000" w:rsidR="00000000" w:rsidRPr="00000000">
              <w:rPr>
                <w:highlight w:val="red"/>
                <w:rtl w:val="0"/>
              </w:rPr>
              <w:t xml:space="preserve">essay</w:t>
            </w:r>
            <w:r w:rsidDel="00000000" w:rsidR="00000000" w:rsidRPr="00000000">
              <w:rPr>
                <w:rtl w:val="0"/>
              </w:rPr>
              <w:t xml:space="preserve"> and submit it; begin reading/annotating MLK speech.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will highlight unknown and define/find synonyms for those words.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TEKS: 8G, 10C, 9C, 9Bi-ii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1/27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1/28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1/29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1/30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1/31</w:t>
            </w:r>
          </w:p>
        </w:tc>
      </w:tr>
      <w:tr>
        <w:trPr>
          <w:cantSplit w:val="0"/>
          <w:trHeight w:val="1871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review concept of rhetoric.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will identify different types and evaluate how MLK uses them.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TEKS: 8G, 9C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identify main ideas, draw inferences, summarize, and paraphrase.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will complete summary organizer 1.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TEKS: 5D, 8A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We will identify main ideas, draw inferences, summarize, and paraphrase.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I will complete summary organizer 2-4.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TEKS: 5D, 8A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We will identify main ideas, draw inferences, summarize, and paraphrase.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I will complete </w:t>
            </w:r>
            <w:r w:rsidDel="00000000" w:rsidR="00000000" w:rsidRPr="00000000">
              <w:rPr>
                <w:shd w:fill="ffe599" w:val="clear"/>
                <w:rtl w:val="0"/>
              </w:rPr>
              <w:t xml:space="preserve">summary organizer </w:t>
            </w:r>
            <w:r w:rsidDel="00000000" w:rsidR="00000000" w:rsidRPr="00000000">
              <w:rPr>
                <w:rtl w:val="0"/>
              </w:rPr>
              <w:t xml:space="preserve">2-4–choose 1 of the organizers for a daily grade.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TEKS: 5D, 8A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briefly discuss the Gettysburg Address.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magenta"/>
              </w:rPr>
            </w:pPr>
            <w:r w:rsidDel="00000000" w:rsidR="00000000" w:rsidRPr="00000000">
              <w:rPr>
                <w:rtl w:val="0"/>
              </w:rPr>
              <w:t xml:space="preserve">I will take MLK selection “test”. </w:t>
            </w:r>
            <w:r w:rsidDel="00000000" w:rsidR="00000000" w:rsidRPr="00000000">
              <w:rPr>
                <w:highlight w:val="magenta"/>
                <w:rtl w:val="0"/>
              </w:rPr>
              <w:t xml:space="preserve">quiz grade.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TEKS: 8D, 8G, 9C, 8A, 8B, 5D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2/3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2/4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2/5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2/6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2/7</w:t>
            </w:r>
          </w:p>
        </w:tc>
      </w:tr>
      <w:tr>
        <w:trPr>
          <w:cantSplit w:val="0"/>
          <w:trHeight w:val="1871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discuss and take notes over The Gettysburg Address.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will discuss rhetorical devices with my peers.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TEKS: 8D, 8G, 7Eiii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read GA.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will annotate.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TEKS: 5E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analyze the argument on GA.</w:t>
            </w:r>
          </w:p>
          <w:p w:rsidR="00000000" w:rsidDel="00000000" w:rsidP="00000000" w:rsidRDefault="00000000" w:rsidRPr="00000000" w14:paraId="0000008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will answer and </w:t>
            </w:r>
            <w:r w:rsidDel="00000000" w:rsidR="00000000" w:rsidRPr="00000000">
              <w:rPr>
                <w:shd w:fill="ffe599" w:val="clear"/>
                <w:rtl w:val="0"/>
              </w:rPr>
              <w:t xml:space="preserve">analyze the text/M.C. questions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D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TEKS: 4F, 4G, 8A, 8D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go over instructions for the research on the GA.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will complete and submit my </w:t>
            </w:r>
            <w:r w:rsidDel="00000000" w:rsidR="00000000" w:rsidRPr="00000000">
              <w:rPr>
                <w:shd w:fill="ffe599" w:val="clear"/>
                <w:rtl w:val="0"/>
              </w:rPr>
              <w:t xml:space="preserve">research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TEKS: 7Eiii, 11E, 11F, 11Gi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We will take a </w:t>
            </w:r>
            <w:r w:rsidDel="00000000" w:rsidR="00000000" w:rsidRPr="00000000">
              <w:rPr>
                <w:shd w:fill="ffe599" w:val="clear"/>
                <w:rtl w:val="0"/>
              </w:rPr>
              <w:t xml:space="preserve">CBA </w:t>
            </w:r>
            <w:r w:rsidDel="00000000" w:rsidR="00000000" w:rsidRPr="00000000">
              <w:rPr>
                <w:rtl w:val="0"/>
              </w:rPr>
              <w:t xml:space="preserve">on DMAC.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I will answer the questions to the best of my ability.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TEKS: 4F, 4G, 4H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2/10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2/11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2/12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2/13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2/14</w:t>
            </w:r>
          </w:p>
        </w:tc>
      </w:tr>
      <w:tr>
        <w:trPr>
          <w:cantSplit w:val="0"/>
          <w:trHeight w:val="1880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go over CBA questions.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will ask questions over questions I missed.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TEKS: 1A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begin persuasive presentation.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will ask questions and begin planning out my presentation.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TEKS: 1C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continue persuasive presentation.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will present and submit my presentation.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TEKS: 1C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We will continue persuasive presentation.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I will present and submit my </w:t>
            </w:r>
            <w:r w:rsidDel="00000000" w:rsidR="00000000" w:rsidRPr="00000000">
              <w:rPr>
                <w:shd w:fill="ffe599" w:val="clear"/>
                <w:rtl w:val="0"/>
              </w:rPr>
              <w:t xml:space="preserve">presentation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TEKS: 1C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complete practice EOC questions.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will answer the questions to the best of my ability.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TEKS: 1A</w:t>
            </w:r>
          </w:p>
        </w:tc>
      </w:tr>
    </w:tbl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C51F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3C51FF"/>
    <w:pPr>
      <w:spacing w:after="0" w:line="240" w:lineRule="auto"/>
    </w:pPr>
  </w:style>
  <w:style w:type="table" w:styleId="TableGrid">
    <w:name w:val="Table Grid"/>
    <w:basedOn w:val="TableNormal"/>
    <w:uiPriority w:val="39"/>
    <w:rsid w:val="003C51F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C51F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C51F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AVWuF1WUhHHUep8+7JGr0FWm6g==">CgMxLjAyCGguZ2pkZ3hzOAByITF3cUt3VUpWaDJqbGZPdGRBcHNMOEVtQmZTaHFXS2FqMA==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2024-05-21T16:31:00Z</dcterms:created>
  <dc:creator>admin3</dc:creator>
</cp:coreProperties>
</file>