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Entrepreneurship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Sept 23-Sept 27</w:t>
      </w: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25"/>
        <w:gridCol w:w="1800"/>
        <w:gridCol w:w="6435"/>
        <w:tblGridChange w:id="0">
          <w:tblGrid>
            <w:gridCol w:w="1125"/>
            <w:gridCol w:w="1800"/>
            <w:gridCol w:w="64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Bell Ringer: </w:t>
            </w:r>
            <w:r w:rsidDel="00000000" w:rsidR="00000000" w:rsidRPr="00000000">
              <w:rPr>
                <w:rtl w:val="0"/>
              </w:rPr>
              <w:t xml:space="preserve">What did you do over the weekend?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Topic: </w:t>
            </w:r>
            <w:r w:rsidDel="00000000" w:rsidR="00000000" w:rsidRPr="00000000">
              <w:rPr>
                <w:rtl w:val="0"/>
              </w:rPr>
              <w:t xml:space="preserve">Ethics 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 </w:t>
            </w:r>
            <w:r w:rsidDel="00000000" w:rsidR="00000000" w:rsidRPr="00000000">
              <w:rPr>
                <w:rtl w:val="0"/>
              </w:rPr>
              <w:t xml:space="preserve">Notes PowerPoint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91.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Tue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before="4.005126953125" w:line="240" w:lineRule="auto"/>
              <w:ind w:left="121.23992919921875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Bell Ringer: </w:t>
            </w:r>
            <w:r w:rsidDel="00000000" w:rsidR="00000000" w:rsidRPr="00000000">
              <w:rPr>
                <w:rtl w:val="0"/>
              </w:rPr>
              <w:t xml:space="preserve">What is one point you learned about ethics yesterday?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Ethics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Workplace Scenarios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Wed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before="4.005126953125" w:line="240" w:lineRule="auto"/>
              <w:ind w:left="121.23992919921875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What did you enjoy about the stations yesterday?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Ethics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Workplace Scenarios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Thurs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before="4.005126953125" w:line="240" w:lineRule="auto"/>
              <w:ind w:left="121.23992919921875" w:firstLine="0"/>
              <w:rPr/>
            </w:pPr>
            <w:r w:rsidDel="00000000" w:rsidR="00000000" w:rsidRPr="00000000">
              <w:rPr>
                <w:sz w:val="16"/>
                <w:szCs w:val="16"/>
                <w:rtl w:val="0"/>
              </w:rPr>
              <w:t xml:space="preserve">.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Bell Ringer: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What do you have planned for the weekend?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Topic: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Ethics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Activity:</w:t>
            </w:r>
            <w:r w:rsidDel="00000000" w:rsidR="00000000" w:rsidRPr="00000000">
              <w:rPr>
                <w:rtl w:val="0"/>
              </w:rPr>
              <w:t xml:space="preserve">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Undercover Boss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Fri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Student Holiday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