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71D" w:rsidRDefault="00125DE6">
      <w:pPr>
        <w:spacing w:after="198"/>
        <w:ind w:left="3750"/>
      </w:pPr>
      <w:r>
        <w:rPr>
          <w:noProof/>
        </w:rPr>
        <w:drawing>
          <wp:inline distT="0" distB="0" distL="0" distR="0">
            <wp:extent cx="1228725" cy="1219200"/>
            <wp:effectExtent l="0" t="0" r="0" b="0"/>
            <wp:docPr id="100" name="Picture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4271D" w:rsidRDefault="00125DE6">
      <w:r>
        <w:t xml:space="preserve"> Teacher: Brittany Carney </w:t>
      </w:r>
    </w:p>
    <w:tbl>
      <w:tblPr>
        <w:tblStyle w:val="TableGrid"/>
        <w:tblW w:w="10995" w:type="dxa"/>
        <w:tblInd w:w="-908" w:type="dxa"/>
        <w:tblCellMar>
          <w:top w:w="76" w:type="dxa"/>
          <w:left w:w="83" w:type="dxa"/>
          <w:right w:w="115" w:type="dxa"/>
        </w:tblCellMar>
        <w:tblLook w:val="04A0" w:firstRow="1" w:lastRow="0" w:firstColumn="1" w:lastColumn="0" w:noHBand="0" w:noVBand="1"/>
      </w:tblPr>
      <w:tblGrid>
        <w:gridCol w:w="5314"/>
        <w:gridCol w:w="204"/>
        <w:gridCol w:w="177"/>
        <w:gridCol w:w="5300"/>
      </w:tblGrid>
      <w:tr w:rsidR="0084271D">
        <w:trPr>
          <w:trHeight w:val="76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 w:rsidR="0084271D" w:rsidRDefault="00B07F7D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Week </w:t>
            </w:r>
            <w:r w:rsidR="00A0561A">
              <w:rPr>
                <w:rFonts w:ascii="Calibri" w:eastAsia="Calibri" w:hAnsi="Calibri" w:cs="Calibri"/>
              </w:rPr>
              <w:t>1</w:t>
            </w:r>
            <w:r w:rsidR="006E4194">
              <w:rPr>
                <w:rFonts w:ascii="Calibri" w:eastAsia="Calibri" w:hAnsi="Calibri" w:cs="Calibri"/>
              </w:rPr>
              <w:t>5</w:t>
            </w:r>
          </w:p>
          <w:p w:rsidR="0084271D" w:rsidRDefault="007630B8" w:rsidP="006E4194">
            <w:pPr>
              <w:ind w:left="1725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155277">
              <w:rPr>
                <w:rFonts w:ascii="Calibri" w:eastAsia="Calibri" w:hAnsi="Calibri" w:cs="Calibri"/>
              </w:rPr>
              <w:t xml:space="preserve">November </w:t>
            </w:r>
            <w:r w:rsidR="006E4194">
              <w:rPr>
                <w:rFonts w:ascii="Calibri" w:eastAsia="Calibri" w:hAnsi="Calibri" w:cs="Calibri"/>
              </w:rPr>
              <w:t>18-22</w:t>
            </w:r>
            <w:r w:rsidR="00125DE6">
              <w:rPr>
                <w:rFonts w:ascii="Calibri" w:eastAsia="Calibri" w:hAnsi="Calibri" w:cs="Calibri"/>
              </w:rPr>
              <w:t xml:space="preserve">, 2025 </w:t>
            </w:r>
          </w:p>
        </w:tc>
        <w:tc>
          <w:tcPr>
            <w:tcW w:w="182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490" w:type="dxa"/>
            <w:gridSpan w:val="2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84271D" w:rsidRDefault="00125DE6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6</w:t>
            </w:r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vertAlign w:val="superscript"/>
              </w:rPr>
              <w:t>th</w:t>
            </w:r>
            <w:proofErr w:type="spellEnd"/>
            <w:r>
              <w:rPr>
                <w:rFonts w:ascii="Calibri" w:eastAsia="Calibri" w:hAnsi="Calibri" w:cs="Calibri"/>
                <w:vertAlign w:val="superscript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  Math </w:t>
            </w:r>
          </w:p>
        </w:tc>
      </w:tr>
      <w:tr w:rsidR="0084271D">
        <w:trPr>
          <w:trHeight w:val="375"/>
        </w:trPr>
        <w:tc>
          <w:tcPr>
            <w:tcW w:w="532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4271D" w:rsidRDefault="00B07F7D" w:rsidP="006E4194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Monday   </w:t>
            </w:r>
            <w:r w:rsidR="00155277">
              <w:rPr>
                <w:rFonts w:ascii="Calibri" w:eastAsia="Calibri" w:hAnsi="Calibri" w:cs="Calibri"/>
              </w:rPr>
              <w:t>11/1</w:t>
            </w:r>
            <w:r w:rsidR="006E4194">
              <w:rPr>
                <w:rFonts w:ascii="Calibri" w:eastAsia="Calibri" w:hAnsi="Calibri" w:cs="Calibri"/>
              </w:rPr>
              <w:t>8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bottom"/>
          </w:tcPr>
          <w:p w:rsidR="0084271D" w:rsidRDefault="00B07F7D" w:rsidP="006E4194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Tuesday     </w:t>
            </w:r>
            <w:r w:rsidR="00155277">
              <w:rPr>
                <w:rFonts w:ascii="Calibri" w:eastAsia="Calibri" w:hAnsi="Calibri" w:cs="Calibri"/>
              </w:rPr>
              <w:t>11/1</w:t>
            </w:r>
            <w:r w:rsidR="006E4194">
              <w:rPr>
                <w:rFonts w:ascii="Calibri" w:eastAsia="Calibri" w:hAnsi="Calibri" w:cs="Calibri"/>
              </w:rPr>
              <w:t>9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 w:rsidTr="005503DF">
        <w:trPr>
          <w:trHeight w:val="1262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A0561A" w:rsidRDefault="006E4194" w:rsidP="00155277">
            <w:pPr>
              <w:ind w:left="720"/>
            </w:pPr>
            <w:r>
              <w:rPr>
                <w:rFonts w:ascii="Calibri" w:eastAsia="Calibri" w:hAnsi="Calibri" w:cs="Calibri"/>
              </w:rPr>
              <w:t>Order of Operations II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7630B8" w:rsidRDefault="006E4194" w:rsidP="00A0561A">
            <w:pPr>
              <w:tabs>
                <w:tab w:val="left" w:pos="3378"/>
              </w:tabs>
              <w:ind w:left="722"/>
            </w:pPr>
            <w:r>
              <w:rPr>
                <w:rFonts w:ascii="Calibri" w:eastAsia="Calibri" w:hAnsi="Calibri" w:cs="Calibri"/>
              </w:rPr>
              <w:t>Expressions Quiz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125DE6" w:rsidP="006E4194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</w:t>
            </w:r>
            <w:r w:rsidR="00B07F7D">
              <w:rPr>
                <w:rFonts w:ascii="Calibri" w:eastAsia="Calibri" w:hAnsi="Calibri" w:cs="Calibri"/>
              </w:rPr>
              <w:t xml:space="preserve">Wednesday     </w:t>
            </w:r>
            <w:r w:rsidR="00155277">
              <w:rPr>
                <w:rFonts w:ascii="Calibri" w:eastAsia="Calibri" w:hAnsi="Calibri" w:cs="Calibri"/>
              </w:rPr>
              <w:t>11/</w:t>
            </w:r>
            <w:r w:rsidR="006E4194">
              <w:rPr>
                <w:rFonts w:ascii="Calibri" w:eastAsia="Calibri" w:hAnsi="Calibri" w:cs="Calibri"/>
              </w:rPr>
              <w:t>20</w:t>
            </w:r>
            <w:r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B07F7D" w:rsidP="006E4194">
            <w:pPr>
              <w:ind w:left="2"/>
            </w:pPr>
            <w:r>
              <w:rPr>
                <w:rFonts w:ascii="Calibri" w:eastAsia="Calibri" w:hAnsi="Calibri" w:cs="Calibri"/>
              </w:rPr>
              <w:t xml:space="preserve"> Thursday     </w:t>
            </w:r>
            <w:r w:rsidR="00155277">
              <w:rPr>
                <w:rFonts w:ascii="Calibri" w:eastAsia="Calibri" w:hAnsi="Calibri" w:cs="Calibri"/>
              </w:rPr>
              <w:t>11/</w:t>
            </w:r>
            <w:r w:rsidR="006E4194">
              <w:rPr>
                <w:rFonts w:ascii="Calibri" w:eastAsia="Calibri" w:hAnsi="Calibri" w:cs="Calibri"/>
              </w:rPr>
              <w:t>21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</w:tr>
      <w:tr w:rsidR="0084271D">
        <w:trPr>
          <w:trHeight w:val="141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7630B8" w:rsidRDefault="006E4194" w:rsidP="006E4194">
            <w:pPr>
              <w:pStyle w:val="ListParagraph"/>
              <w:numPr>
                <w:ilvl w:val="0"/>
                <w:numId w:val="4"/>
              </w:numPr>
            </w:pPr>
            <w:r>
              <w:rPr>
                <w:rFonts w:ascii="Calibri" w:eastAsia="Calibri" w:hAnsi="Calibri" w:cs="Calibri"/>
              </w:rPr>
              <w:t>Properties of Operations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5503DF" w:rsidRDefault="006E4194" w:rsidP="00B07F7D">
            <w:pPr>
              <w:pStyle w:val="ListParagraph"/>
              <w:numPr>
                <w:ilvl w:val="0"/>
                <w:numId w:val="5"/>
              </w:numPr>
            </w:pPr>
            <w:r>
              <w:t>Combining Like Terms</w:t>
            </w:r>
          </w:p>
        </w:tc>
      </w:tr>
      <w:tr w:rsidR="0084271D">
        <w:trPr>
          <w:trHeight w:val="36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4271D" w:rsidRDefault="00B07F7D" w:rsidP="006E4194">
            <w:pPr>
              <w:ind w:left="0"/>
            </w:pPr>
            <w:r>
              <w:rPr>
                <w:rFonts w:ascii="Calibri" w:eastAsia="Calibri" w:hAnsi="Calibri" w:cs="Calibri"/>
              </w:rPr>
              <w:t xml:space="preserve"> Friday     </w:t>
            </w:r>
            <w:r w:rsidR="00155277">
              <w:rPr>
                <w:rFonts w:ascii="Calibri" w:eastAsia="Calibri" w:hAnsi="Calibri" w:cs="Calibri"/>
              </w:rPr>
              <w:t>11/</w:t>
            </w:r>
            <w:r w:rsidR="006E4194">
              <w:rPr>
                <w:rFonts w:ascii="Calibri" w:eastAsia="Calibri" w:hAnsi="Calibri" w:cs="Calibri"/>
              </w:rPr>
              <w:t>22</w:t>
            </w:r>
            <w:r w:rsidR="00125DE6">
              <w:rPr>
                <w:rFonts w:ascii="Calibri" w:eastAsia="Calibri" w:hAnsi="Calibri" w:cs="Calibri"/>
              </w:rPr>
              <w:t xml:space="preserve">/24 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BFBFBF"/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:rsidR="0084271D" w:rsidRDefault="005503DF">
            <w:pPr>
              <w:spacing w:after="160"/>
              <w:ind w:left="0"/>
            </w:pPr>
            <w:r>
              <w:t>LOOKING FORWARD…</w:t>
            </w:r>
          </w:p>
        </w:tc>
      </w:tr>
      <w:tr w:rsidR="0084271D">
        <w:trPr>
          <w:trHeight w:val="3090"/>
        </w:trPr>
        <w:tc>
          <w:tcPr>
            <w:tcW w:w="5323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5503DF" w:rsidRDefault="006E4194" w:rsidP="00A0561A">
            <w:pPr>
              <w:numPr>
                <w:ilvl w:val="0"/>
                <w:numId w:val="3"/>
              </w:numPr>
              <w:ind w:hanging="360"/>
            </w:pPr>
            <w:r>
              <w:rPr>
                <w:rFonts w:ascii="Calibri" w:eastAsia="Calibri" w:hAnsi="Calibri" w:cs="Calibri"/>
              </w:rPr>
              <w:t>Review/Practice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84271D" w:rsidRDefault="0084271D">
            <w:pPr>
              <w:spacing w:after="160"/>
              <w:ind w:left="0"/>
            </w:pPr>
          </w:p>
        </w:tc>
        <w:tc>
          <w:tcPr>
            <w:tcW w:w="5312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</w:tcPr>
          <w:p w:rsidR="007630B8" w:rsidRPr="007630B8" w:rsidRDefault="006E4194" w:rsidP="00B07F7D">
            <w:pPr>
              <w:shd w:val="clear" w:color="auto" w:fill="DFE3E8"/>
              <w:ind w:left="0"/>
              <w:textAlignment w:val="center"/>
              <w:rPr>
                <w:sz w:val="22"/>
              </w:rPr>
            </w:pPr>
            <w:r>
              <w:rPr>
                <w:sz w:val="22"/>
              </w:rPr>
              <w:t>Finishing up Expressions Unit</w:t>
            </w:r>
            <w:bookmarkStart w:id="0" w:name="_GoBack"/>
            <w:bookmarkEnd w:id="0"/>
          </w:p>
        </w:tc>
      </w:tr>
    </w:tbl>
    <w:p w:rsidR="00125DE6" w:rsidRDefault="00125DE6"/>
    <w:sectPr w:rsidR="00125DE6">
      <w:pgSz w:w="12240" w:h="15840"/>
      <w:pgMar w:top="63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0101F"/>
    <w:multiLevelType w:val="hybridMultilevel"/>
    <w:tmpl w:val="4A3AFF02"/>
    <w:lvl w:ilvl="0" w:tplc="971C84EC">
      <w:start w:val="1"/>
      <w:numFmt w:val="bullet"/>
      <w:lvlText w:val="●"/>
      <w:lvlJc w:val="left"/>
      <w:pPr>
        <w:ind w:left="7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08D6B2">
      <w:start w:val="1"/>
      <w:numFmt w:val="bullet"/>
      <w:lvlText w:val="o"/>
      <w:lvlJc w:val="left"/>
      <w:pPr>
        <w:ind w:left="15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76007C">
      <w:start w:val="1"/>
      <w:numFmt w:val="bullet"/>
      <w:lvlText w:val="▪"/>
      <w:lvlJc w:val="left"/>
      <w:pPr>
        <w:ind w:left="22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52B2A8">
      <w:start w:val="1"/>
      <w:numFmt w:val="bullet"/>
      <w:lvlText w:val="•"/>
      <w:lvlJc w:val="left"/>
      <w:pPr>
        <w:ind w:left="29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92BF88">
      <w:start w:val="1"/>
      <w:numFmt w:val="bullet"/>
      <w:lvlText w:val="o"/>
      <w:lvlJc w:val="left"/>
      <w:pPr>
        <w:ind w:left="368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E4C9620">
      <w:start w:val="1"/>
      <w:numFmt w:val="bullet"/>
      <w:lvlText w:val="▪"/>
      <w:lvlJc w:val="left"/>
      <w:pPr>
        <w:ind w:left="440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2187EA8">
      <w:start w:val="1"/>
      <w:numFmt w:val="bullet"/>
      <w:lvlText w:val="•"/>
      <w:lvlJc w:val="left"/>
      <w:pPr>
        <w:ind w:left="512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CA767E">
      <w:start w:val="1"/>
      <w:numFmt w:val="bullet"/>
      <w:lvlText w:val="o"/>
      <w:lvlJc w:val="left"/>
      <w:pPr>
        <w:ind w:left="584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DCAA9C">
      <w:start w:val="1"/>
      <w:numFmt w:val="bullet"/>
      <w:lvlText w:val="▪"/>
      <w:lvlJc w:val="left"/>
      <w:pPr>
        <w:ind w:left="656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673CBB"/>
    <w:multiLevelType w:val="hybridMultilevel"/>
    <w:tmpl w:val="D8AA7E52"/>
    <w:lvl w:ilvl="0" w:tplc="E7424B44">
      <w:start w:val="6"/>
      <w:numFmt w:val="bullet"/>
      <w:lvlText w:val="-"/>
      <w:lvlJc w:val="left"/>
      <w:pPr>
        <w:ind w:left="797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" w15:restartNumberingAfterBreak="0">
    <w:nsid w:val="54ED4E2B"/>
    <w:multiLevelType w:val="hybridMultilevel"/>
    <w:tmpl w:val="227E98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2661F5C"/>
    <w:multiLevelType w:val="hybridMultilevel"/>
    <w:tmpl w:val="64627B7A"/>
    <w:lvl w:ilvl="0" w:tplc="8D78C4A6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AEE802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348F4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A2B512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70668E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0A768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72DA72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B8739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681B1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F286650"/>
    <w:multiLevelType w:val="hybridMultilevel"/>
    <w:tmpl w:val="AA6EBBDC"/>
    <w:lvl w:ilvl="0" w:tplc="9F24B774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04217A">
      <w:start w:val="1"/>
      <w:numFmt w:val="bullet"/>
      <w:lvlText w:val="o"/>
      <w:lvlJc w:val="left"/>
      <w:pPr>
        <w:ind w:left="15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3A70FC">
      <w:start w:val="1"/>
      <w:numFmt w:val="bullet"/>
      <w:lvlText w:val="▪"/>
      <w:lvlJc w:val="left"/>
      <w:pPr>
        <w:ind w:left="22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4E3534">
      <w:start w:val="1"/>
      <w:numFmt w:val="bullet"/>
      <w:lvlText w:val="•"/>
      <w:lvlJc w:val="left"/>
      <w:pPr>
        <w:ind w:left="29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388464">
      <w:start w:val="1"/>
      <w:numFmt w:val="bullet"/>
      <w:lvlText w:val="o"/>
      <w:lvlJc w:val="left"/>
      <w:pPr>
        <w:ind w:left="368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BEACFA">
      <w:start w:val="1"/>
      <w:numFmt w:val="bullet"/>
      <w:lvlText w:val="▪"/>
      <w:lvlJc w:val="left"/>
      <w:pPr>
        <w:ind w:left="440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7CB31A">
      <w:start w:val="1"/>
      <w:numFmt w:val="bullet"/>
      <w:lvlText w:val="•"/>
      <w:lvlJc w:val="left"/>
      <w:pPr>
        <w:ind w:left="512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494B3A6">
      <w:start w:val="1"/>
      <w:numFmt w:val="bullet"/>
      <w:lvlText w:val="o"/>
      <w:lvlJc w:val="left"/>
      <w:pPr>
        <w:ind w:left="584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1284C58">
      <w:start w:val="1"/>
      <w:numFmt w:val="bullet"/>
      <w:lvlText w:val="▪"/>
      <w:lvlJc w:val="left"/>
      <w:pPr>
        <w:ind w:left="656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71D"/>
    <w:rsid w:val="00125DE6"/>
    <w:rsid w:val="00155277"/>
    <w:rsid w:val="005503DF"/>
    <w:rsid w:val="006623AF"/>
    <w:rsid w:val="006E4194"/>
    <w:rsid w:val="007630B8"/>
    <w:rsid w:val="0084271D"/>
    <w:rsid w:val="00A0561A"/>
    <w:rsid w:val="00B0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1FAA"/>
  <w15:docId w15:val="{6EFE1070-8479-458E-9CA0-01F81D8FA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-896"/>
    </w:pPr>
    <w:rPr>
      <w:rFonts w:ascii="Arial" w:eastAsia="Arial" w:hAnsi="Arial" w:cs="Arial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07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52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277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77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week 5 - Carney Math 6 - Google Docs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5 - Carney Math 6 - Google Docs</dc:title>
  <dc:subject/>
  <dc:creator>admin3</dc:creator>
  <cp:keywords/>
  <cp:lastModifiedBy>admin3</cp:lastModifiedBy>
  <cp:revision>2</cp:revision>
  <cp:lastPrinted>2024-11-11T13:24:00Z</cp:lastPrinted>
  <dcterms:created xsi:type="dcterms:W3CDTF">2024-11-19T13:12:00Z</dcterms:created>
  <dcterms:modified xsi:type="dcterms:W3CDTF">2024-11-19T13:12:00Z</dcterms:modified>
</cp:coreProperties>
</file>