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October 28-November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a Spreadsheet that uses SmartArt and use skills to format.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their own spreadsheets with the use of SmartArt objects.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Soft Skills Activity: Origami creation.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their listening skills to create origami without visual help. 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1</w:t>
            </w:r>
          </w:p>
          <w:p w:rsidR="00000000" w:rsidDel="00000000" w:rsidP="00000000" w:rsidRDefault="00000000" w:rsidRPr="00000000" w14:paraId="0000002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Expert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1</w:t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Associate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Expert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1</w:t>
            </w:r>
          </w:p>
          <w:p w:rsidR="00000000" w:rsidDel="00000000" w:rsidP="00000000" w:rsidRDefault="00000000" w:rsidRPr="00000000" w14:paraId="0000003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Associate Certification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Expert to prepare for certifications.</w:t>
            </w:r>
          </w:p>
        </w:tc>
      </w:tr>
    </w:tbl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Cu3h4fvz84CD60Uo2bBRw5VZCA==">CgMxLjAyCGguZ2pkZ3hzOAByITFMRTE2amphQmF1dnYxRDNrMTZmYXFOeXh4NWlTUmZlaA==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