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February 10-14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Wordsearch/Crossword</w:t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different types of letters and their formatting.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Business Letters PPT</w:t>
            </w:r>
          </w:p>
          <w:p w:rsidR="00000000" w:rsidDel="00000000" w:rsidP="00000000" w:rsidRDefault="00000000" w:rsidRPr="00000000" w14:paraId="00000018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letters and create different types.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Check You Knowledge Letters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letters and create different types.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Simplified Letter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Word Letters Worksheet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letters and create different types.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Proofreading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demonstrate their knowledge of letters and create different types.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y2F0fh9D8gtcfZ/mbVVXF9ThA==">CgMxLjA4AHIhMWUzM3p4WVY3czV4YUdrWndjM2o1MWk2TThYRTM4aV9l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