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B2503">
        <w:rPr>
          <w:b/>
          <w:sz w:val="24"/>
          <w:szCs w:val="24"/>
        </w:rPr>
        <w:t xml:space="preserve"> 6</w:t>
      </w:r>
      <w:r w:rsidR="00FB2503" w:rsidRPr="00FB2503">
        <w:rPr>
          <w:b/>
          <w:sz w:val="24"/>
          <w:szCs w:val="24"/>
          <w:vertAlign w:val="superscript"/>
        </w:rPr>
        <w:t>th</w:t>
      </w:r>
      <w:r w:rsidR="00FB2503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B2503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B2503">
              <w:rPr>
                <w:b/>
                <w:sz w:val="40"/>
                <w:szCs w:val="40"/>
              </w:rPr>
              <w:t xml:space="preserve"> 16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B2503">
              <w:rPr>
                <w:b/>
                <w:sz w:val="28"/>
                <w:szCs w:val="28"/>
              </w:rPr>
              <w:t>12/4 – 12/8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FB2503">
              <w:rPr>
                <w:b/>
                <w:color w:val="404040"/>
                <w:sz w:val="24"/>
                <w:szCs w:val="24"/>
              </w:rPr>
              <w:t>6.4B, 6.5A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FB2503">
              <w:rPr>
                <w:b/>
                <w:color w:val="404040"/>
                <w:sz w:val="24"/>
                <w:szCs w:val="24"/>
              </w:rPr>
              <w:t xml:space="preserve"> ratio scavenger hunt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75E48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75E48">
              <w:rPr>
                <w:b/>
                <w:sz w:val="24"/>
                <w:szCs w:val="24"/>
              </w:rPr>
              <w:t>rates as comparisons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A75E48">
              <w:rPr>
                <w:b/>
                <w:sz w:val="24"/>
                <w:szCs w:val="24"/>
              </w:rPr>
              <w:t>rates as comparisons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B7EEB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B7EEB">
              <w:rPr>
                <w:b/>
                <w:color w:val="404040"/>
                <w:sz w:val="24"/>
                <w:szCs w:val="24"/>
              </w:rPr>
              <w:t xml:space="preserve"> ratio quiz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1B7EEB">
              <w:rPr>
                <w:b/>
                <w:color w:val="404040"/>
                <w:sz w:val="24"/>
                <w:szCs w:val="24"/>
              </w:rPr>
              <w:t>ratio quiz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75E48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75E48">
              <w:rPr>
                <w:b/>
                <w:color w:val="404040"/>
                <w:sz w:val="24"/>
                <w:szCs w:val="24"/>
              </w:rPr>
              <w:t>ratio/rate kahoot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86AB2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86AB2">
              <w:rPr>
                <w:b/>
                <w:color w:val="404040"/>
                <w:sz w:val="24"/>
                <w:szCs w:val="24"/>
              </w:rPr>
              <w:t>intro to rates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5D" w:rsidRDefault="00CB4C5D">
      <w:pPr>
        <w:spacing w:after="0" w:line="240" w:lineRule="auto"/>
      </w:pPr>
      <w:r>
        <w:separator/>
      </w:r>
    </w:p>
  </w:endnote>
  <w:endnote w:type="continuationSeparator" w:id="0">
    <w:p w:rsidR="00CB4C5D" w:rsidRDefault="00C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5D" w:rsidRDefault="00CB4C5D">
      <w:pPr>
        <w:spacing w:after="0" w:line="240" w:lineRule="auto"/>
      </w:pPr>
      <w:r>
        <w:separator/>
      </w:r>
    </w:p>
  </w:footnote>
  <w:footnote w:type="continuationSeparator" w:id="0">
    <w:p w:rsidR="00CB4C5D" w:rsidRDefault="00CB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B7EEB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75E48"/>
    <w:rsid w:val="00AE4957"/>
    <w:rsid w:val="00B24B47"/>
    <w:rsid w:val="00B6123C"/>
    <w:rsid w:val="00B669B7"/>
    <w:rsid w:val="00B86AB2"/>
    <w:rsid w:val="00BD664F"/>
    <w:rsid w:val="00BD77DC"/>
    <w:rsid w:val="00BE1478"/>
    <w:rsid w:val="00C13324"/>
    <w:rsid w:val="00CB4C5D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0E65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2023-12-01T22:30:00Z</dcterms:created>
  <dcterms:modified xsi:type="dcterms:W3CDTF">2023-12-01T22:30:00Z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