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</w:t>
      </w:r>
      <w:r w:rsidR="007656C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</w:t>
      </w:r>
      <w:r w:rsidR="007656C8">
        <w:rPr>
          <w:b/>
          <w:sz w:val="40"/>
          <w:szCs w:val="40"/>
        </w:rPr>
        <w:t>7</w:t>
      </w:r>
      <w:r w:rsidR="007656C8" w:rsidRPr="007656C8">
        <w:rPr>
          <w:b/>
          <w:sz w:val="40"/>
          <w:szCs w:val="40"/>
          <w:vertAlign w:val="superscript"/>
        </w:rPr>
        <w:t>th</w:t>
      </w:r>
      <w:r w:rsidR="007656C8">
        <w:rPr>
          <w:b/>
          <w:sz w:val="40"/>
          <w:szCs w:val="40"/>
        </w:rPr>
        <w:t xml:space="preserve"> and 8</w:t>
      </w:r>
      <w:r w:rsidR="007656C8" w:rsidRPr="007656C8">
        <w:rPr>
          <w:b/>
          <w:sz w:val="40"/>
          <w:szCs w:val="40"/>
          <w:vertAlign w:val="superscript"/>
        </w:rPr>
        <w:t>th</w:t>
      </w:r>
      <w:r w:rsidR="007656C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7656C8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E86F89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3/4-3/8</w:t>
            </w:r>
            <w:bookmarkStart w:id="0" w:name="_GoBack"/>
            <w:bookmarkEnd w:id="0"/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37"/>
        <w:gridCol w:w="356"/>
        <w:gridCol w:w="1862"/>
        <w:gridCol w:w="3340"/>
      </w:tblGrid>
      <w:tr w:rsidR="00842833" w:rsidRPr="00842833" w:rsidTr="007656C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E86F89">
              <w:rPr>
                <w:rFonts w:cstheme="minorHAnsi"/>
              </w:rPr>
              <w:t xml:space="preserve"> 3/4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E86F89">
              <w:rPr>
                <w:rFonts w:cstheme="minorHAnsi"/>
              </w:rPr>
              <w:t xml:space="preserve"> 3/7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E86F89" w:rsidP="00E86F89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our pieces for UIL and we will add dynamics, balance, and articulation to the pieces.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7656C8">
            <w:pPr>
              <w:rPr>
                <w:rFonts w:cstheme="minorHAnsi"/>
                <w:sz w:val="18"/>
                <w:szCs w:val="18"/>
              </w:rPr>
            </w:pPr>
          </w:p>
          <w:p w:rsidR="007656C8" w:rsidRPr="007656C8" w:rsidRDefault="007656C8" w:rsidP="007656C8">
            <w:pPr>
              <w:rPr>
                <w:rFonts w:cstheme="minorHAnsi"/>
              </w:rPr>
            </w:pPr>
            <w:r w:rsidRPr="007656C8">
              <w:rPr>
                <w:rFonts w:cstheme="minorHAnsi"/>
              </w:rPr>
              <w:t>We will practice the sight reading portion of the UIL Concert and Sight reading.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656C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E86F89">
              <w:rPr>
                <w:rFonts w:cstheme="minorHAnsi"/>
              </w:rPr>
              <w:t xml:space="preserve"> 3/5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E86F89">
              <w:rPr>
                <w:rFonts w:cstheme="minorHAnsi"/>
              </w:rPr>
              <w:t xml:space="preserve"> 3/8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E906FB" w:rsidRDefault="00E86F89" w:rsidP="002261F0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our pieces for UIL and we will add dynamics, balance, and articulation to the pieces.</w:t>
            </w: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E86F89" w:rsidRDefault="00E86F89" w:rsidP="00E86F8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Playing Quiz!</w:t>
            </w:r>
          </w:p>
          <w:p w:rsidR="005E0D5F" w:rsidRPr="00957A80" w:rsidRDefault="00E86F89" w:rsidP="00E86F89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Practice Records are due!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656C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E86F89">
              <w:rPr>
                <w:rFonts w:cstheme="minorHAnsi"/>
              </w:rPr>
              <w:t xml:space="preserve"> 3/6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E86F89" w:rsidP="00CB7402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our pieces for UIL and we will add dynamics, balance, and articulation to the pieces.</w:t>
            </w:r>
          </w:p>
          <w:p w:rsidR="007F7B68" w:rsidRPr="007B692C" w:rsidRDefault="007F7B68" w:rsidP="00765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7656C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656C8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86F89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0A2085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2023-03-03T20:43:00Z</dcterms:created>
  <dcterms:modified xsi:type="dcterms:W3CDTF">2024-03-01T13:18:00Z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