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0"/>
          <w:szCs w:val="40"/>
        </w:rPr>
      </w:pPr>
      <w:bookmarkStart w:colFirst="0" w:colLast="0" w:name="_heading=h.g38oodo6e1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Teacher__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Mrs. Wilcox</w:t>
      </w:r>
      <w:r w:rsidDel="00000000" w:rsidR="00000000" w:rsidRPr="00000000">
        <w:rPr>
          <w:b w:val="1"/>
          <w:sz w:val="40"/>
          <w:szCs w:val="40"/>
          <w:rtl w:val="0"/>
        </w:rPr>
        <w:t xml:space="preserve">___________________________</w:t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9"/>
        <w:gridCol w:w="5381"/>
        <w:tblGridChange w:id="0">
          <w:tblGrid>
            <w:gridCol w:w="5389"/>
            <w:gridCol w:w="5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Week 11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Date: October 20-24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8"/>
        <w:gridCol w:w="3845"/>
        <w:gridCol w:w="356"/>
        <w:gridCol w:w="1251"/>
        <w:gridCol w:w="3950"/>
        <w:tblGridChange w:id="0">
          <w:tblGrid>
            <w:gridCol w:w="1368"/>
            <w:gridCol w:w="3845"/>
            <w:gridCol w:w="356"/>
            <w:gridCol w:w="1251"/>
            <w:gridCol w:w="3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Library (15 min)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Editing/Creative Writing</w:t>
            </w:r>
          </w:p>
          <w:p w:rsidR="00000000" w:rsidDel="00000000" w:rsidP="00000000" w:rsidRDefault="00000000" w:rsidRPr="00000000" w14:paraId="0000000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TTW...complete a “quick write” activity by looking at a picture and creating a story/scene.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color w:val="40404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16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TTW...practice revision and editing skills. 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Editing/Creative Writing</w:t>
            </w:r>
          </w:p>
          <w:p w:rsidR="00000000" w:rsidDel="00000000" w:rsidP="00000000" w:rsidRDefault="00000000" w:rsidRPr="00000000" w14:paraId="0000002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TTW...complete a 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“quick write” activity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by looking at a picture and creating a story/scene.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2E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2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TTW...practice sentence correction and grammar usage on IXL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8.10D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3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4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TTW...take a 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punctuation quiz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for a daily grade. 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864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580"/>
        <w:tab w:val="left" w:leader="none" w:pos="298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8725" cy="121920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72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4283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833"/>
  </w:style>
  <w:style w:type="paragraph" w:styleId="Footer">
    <w:name w:val="footer"/>
    <w:basedOn w:val="Normal"/>
    <w:link w:val="Foot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83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7A8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7A8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B692C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lSgsmehC4q5dsD9mLL98ucRW8w==">CgMxLjAyDmguZzM4b29kbzZlMWg5OAByITE1RlhiVUQtblN0NWF1RmRKLU9WYlF2TC1aaWZoZndVTg==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2025-08-07T20:17:00Z</dcterms:created>
  <dc:creator>hmayo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TC101921380</vt:lpwstr>
  </property>
</Properties>
</file>